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36C5" w:rsidRPr="009D777E" w:rsidRDefault="005F36C5" w:rsidP="009D777E">
      <w:pPr>
        <w:pStyle w:val="1"/>
        <w:ind w:leftChars="0" w:left="0"/>
        <w:rPr>
          <w:rFonts w:asciiTheme="minorEastAsia" w:eastAsiaTheme="minorEastAsia" w:hAnsiTheme="minorEastAsia" w:cs="ＭＳ 明朝"/>
          <w:kern w:val="1"/>
          <w:sz w:val="21"/>
          <w:szCs w:val="24"/>
          <w:lang w:eastAsia="ja-JP" w:bidi="ar-SA"/>
        </w:rPr>
      </w:pPr>
      <w:r w:rsidRPr="009D777E">
        <w:rPr>
          <w:rFonts w:asciiTheme="minorEastAsia" w:eastAsiaTheme="minorEastAsia" w:hAnsiTheme="minorEastAsia" w:cs="ＭＳ 明朝"/>
          <w:kern w:val="1"/>
          <w:sz w:val="21"/>
          <w:szCs w:val="24"/>
          <w:lang w:eastAsia="ar-SA" w:bidi="ar-SA"/>
        </w:rPr>
        <w:t>授業で使える</w:t>
      </w:r>
      <w:r w:rsidRPr="009D777E">
        <w:rPr>
          <w:rFonts w:asciiTheme="minorEastAsia" w:eastAsiaTheme="minorEastAsia" w:hAnsiTheme="minorEastAsia" w:cs="ＭＳ 明朝" w:hint="eastAsia"/>
          <w:kern w:val="1"/>
          <w:sz w:val="21"/>
          <w:szCs w:val="24"/>
          <w:lang w:eastAsia="ar-SA" w:bidi="ar-SA"/>
        </w:rPr>
        <w:t>グループワーク素材</w:t>
      </w:r>
      <w:r w:rsidRPr="009D777E">
        <w:rPr>
          <w:rFonts w:asciiTheme="minorEastAsia" w:eastAsiaTheme="minorEastAsia" w:hAnsiTheme="minorEastAsia" w:cs="ＭＳ 明朝"/>
          <w:kern w:val="1"/>
          <w:sz w:val="21"/>
          <w:szCs w:val="24"/>
          <w:lang w:eastAsia="ar-SA" w:bidi="ar-SA"/>
        </w:rPr>
        <w:t xml:space="preserve">　</w:t>
      </w:r>
      <w:r w:rsidRPr="009D777E">
        <w:rPr>
          <w:rFonts w:asciiTheme="minorEastAsia" w:eastAsiaTheme="minorEastAsia" w:hAnsiTheme="minorEastAsia" w:cs="ＭＳ 明朝" w:hint="eastAsia"/>
          <w:kern w:val="1"/>
          <w:sz w:val="21"/>
          <w:szCs w:val="24"/>
          <w:lang w:eastAsia="ar-SA" w:bidi="ar-SA"/>
        </w:rPr>
        <w:t>Ⅰ</w:t>
      </w:r>
      <w:r w:rsidRPr="009D777E">
        <w:rPr>
          <w:rFonts w:asciiTheme="minorEastAsia" w:eastAsiaTheme="minorEastAsia" w:hAnsiTheme="minorEastAsia" w:cs="ＭＳ 明朝"/>
          <w:kern w:val="1"/>
          <w:sz w:val="21"/>
          <w:szCs w:val="24"/>
          <w:lang w:eastAsia="ar-SA" w:bidi="ar-SA"/>
        </w:rPr>
        <w:t>－</w:t>
      </w:r>
      <w:r w:rsidRPr="009D777E">
        <w:rPr>
          <w:rFonts w:asciiTheme="minorEastAsia" w:eastAsiaTheme="minorEastAsia" w:hAnsiTheme="minorEastAsia" w:cs="ＭＳ 明朝" w:hint="eastAsia"/>
          <w:kern w:val="1"/>
          <w:sz w:val="21"/>
          <w:szCs w:val="24"/>
          <w:lang w:eastAsia="ar-SA" w:bidi="ar-SA"/>
        </w:rPr>
        <w:t>４</w:t>
      </w:r>
      <w:r w:rsidRPr="009D777E">
        <w:rPr>
          <w:rFonts w:asciiTheme="minorEastAsia" w:eastAsiaTheme="minorEastAsia" w:hAnsiTheme="minorEastAsia" w:cs="ＭＳ 明朝"/>
          <w:kern w:val="1"/>
          <w:sz w:val="21"/>
          <w:szCs w:val="24"/>
          <w:lang w:eastAsia="ar-SA" w:bidi="ar-SA"/>
        </w:rPr>
        <w:t xml:space="preserve"> </w:t>
      </w:r>
    </w:p>
    <w:p w:rsidR="00B3593F" w:rsidRPr="00C008E7" w:rsidRDefault="004F67E6" w:rsidP="009D777E">
      <w:pPr>
        <w:ind w:firstLine="192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roundrect id="AutoShape 35" o:spid="_x0000_s1075" style="position:absolute;left:0;text-align:left;margin-left:56.3pt;margin-top:59pt;width:455.1pt;height:39.75pt;z-index:-251658752;visibility:visible;mso-height-percent:0;mso-wrap-distance-left:9pt;mso-wrap-distance-top:0;mso-wrap-distance-right:9pt;mso-wrap-distance-bottom:0;mso-position-horizontal-relative:page;mso-position-vertical-relative:page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" strokecolor="black [3213]" strokeweight="1.5pt">
            <v:textbox>
              <w:txbxContent>
                <w:p w:rsidR="009D777E" w:rsidRPr="009D777E" w:rsidRDefault="009D777E" w:rsidP="009D777E">
                  <w:pPr>
                    <w:pStyle w:val="afc"/>
                    <w:ind w:firstLineChars="0" w:firstLine="0"/>
                    <w:rPr>
                      <w:rFonts w:eastAsiaTheme="minorEastAsia"/>
                      <w:sz w:val="20"/>
                      <w:szCs w:val="20"/>
                    </w:rPr>
                  </w:pPr>
                  <w:r w:rsidRPr="009D777E">
                    <w:rPr>
                      <w:rFonts w:asciiTheme="minorEastAsia" w:eastAsiaTheme="minorEastAsia" w:hAnsiTheme="minorEastAsia"/>
                    </w:rPr>
                    <w:t>「</w:t>
                  </w:r>
                  <w:r w:rsidRPr="009D777E">
                    <w:rPr>
                      <w:rFonts w:asciiTheme="minorEastAsia" w:eastAsiaTheme="minorEastAsia" w:hAnsiTheme="minorEastAsia" w:hint="eastAsia"/>
                    </w:rPr>
                    <w:t>災害時シミュレーション</w:t>
                  </w:r>
                  <w:r w:rsidRPr="009D777E">
                    <w:rPr>
                      <w:rFonts w:asciiTheme="minorEastAsia" w:eastAsiaTheme="minorEastAsia" w:hAnsiTheme="minorEastAsia"/>
                      <w:sz w:val="21"/>
                    </w:rPr>
                    <w:t>」</w:t>
                  </w:r>
                  <w:r w:rsidRPr="009D777E">
                    <w:rPr>
                      <w:rFonts w:asciiTheme="minorEastAsia" w:eastAsiaTheme="minorEastAsia" w:hAnsiTheme="minorEastAsia" w:hint="eastAsia"/>
                      <w:sz w:val="21"/>
                    </w:rPr>
                    <w:t>(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45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</w:rPr>
                    <w:t>～</w:t>
                  </w:r>
                  <w:r>
                    <w:rPr>
                      <w:rFonts w:asciiTheme="minorEastAsia" w:eastAsiaTheme="minorEastAsia" w:hAnsiTheme="minorEastAsia" w:hint="eastAsia"/>
                      <w:sz w:val="21"/>
                      <w:lang w:eastAsia="ja-JP"/>
                    </w:rPr>
                    <w:t>50</w:t>
                  </w:r>
                  <w:r w:rsidRPr="009D777E">
                    <w:rPr>
                      <w:rFonts w:asciiTheme="minorEastAsia" w:eastAsiaTheme="minorEastAsia" w:hAnsiTheme="minorEastAsia" w:hint="eastAsia"/>
                      <w:sz w:val="21"/>
                    </w:rPr>
                    <w:t>分)</w:t>
                  </w:r>
                  <w:r w:rsidRPr="009D777E">
                    <w:rPr>
                      <w:rFonts w:asciiTheme="minorEastAsia" w:eastAsiaTheme="minorEastAsia" w:hAnsiTheme="minorEastAsia" w:hint="eastAsia"/>
                      <w:sz w:val="21"/>
                    </w:rPr>
                    <w:tab/>
                  </w:r>
                  <w:r w:rsidRPr="009D777E">
                    <w:rPr>
                      <w:rFonts w:asciiTheme="minorEastAsia" w:eastAsiaTheme="minorEastAsia" w:hAnsiTheme="minorEastAsia"/>
                      <w:sz w:val="21"/>
                    </w:rPr>
                    <w:t xml:space="preserve">  </w:t>
                  </w:r>
                  <w:r w:rsidRPr="009D777E">
                    <w:rPr>
                      <w:rFonts w:asciiTheme="minorEastAsia" w:eastAsiaTheme="minorEastAsia" w:hAnsiTheme="minorEastAsia"/>
                      <w:sz w:val="20"/>
                      <w:szCs w:val="20"/>
                    </w:rPr>
                    <w:t xml:space="preserve"> </w:t>
                  </w:r>
                  <w:r w:rsidRPr="009D777E">
                    <w:rPr>
                      <w:rFonts w:eastAsiaTheme="minorEastAsia"/>
                      <w:sz w:val="20"/>
                      <w:szCs w:val="20"/>
                    </w:rPr>
                    <w:t>対象／</w:t>
                  </w:r>
                  <w:r w:rsidRPr="009D777E">
                    <w:rPr>
                      <w:rFonts w:eastAsiaTheme="minorEastAsia" w:hint="eastAsia"/>
                      <w:sz w:val="20"/>
                      <w:szCs w:val="20"/>
                    </w:rPr>
                    <w:t>小学生用</w:t>
                  </w:r>
                  <w:r w:rsidR="00D27A1D">
                    <w:rPr>
                      <w:rFonts w:eastAsiaTheme="minorEastAsia" w:hint="eastAsia"/>
                      <w:sz w:val="20"/>
                      <w:szCs w:val="20"/>
                      <w:lang w:eastAsia="ja-JP"/>
                    </w:rPr>
                    <w:t>（４</w:t>
                  </w:r>
                  <w:r w:rsidR="00D45094">
                    <w:rPr>
                      <w:rFonts w:eastAsiaTheme="minorEastAsia" w:hint="eastAsia"/>
                      <w:sz w:val="20"/>
                      <w:szCs w:val="20"/>
                      <w:lang w:eastAsia="ja-JP"/>
                    </w:rPr>
                    <w:t>－</w:t>
                  </w:r>
                  <w:r w:rsidR="00D27A1D">
                    <w:rPr>
                      <w:rFonts w:eastAsiaTheme="minorEastAsia" w:hint="eastAsia"/>
                      <w:sz w:val="20"/>
                      <w:szCs w:val="20"/>
                      <w:lang w:eastAsia="ja-JP"/>
                    </w:rPr>
                    <w:t>６年）</w:t>
                  </w:r>
                  <w:r w:rsidRPr="009D777E">
                    <w:rPr>
                      <w:rFonts w:eastAsiaTheme="minorEastAsia" w:hint="eastAsia"/>
                      <w:sz w:val="20"/>
                      <w:szCs w:val="20"/>
                    </w:rPr>
                    <w:t>・</w:t>
                  </w:r>
                  <w:r w:rsidRPr="009D777E">
                    <w:rPr>
                      <w:rFonts w:eastAsiaTheme="minorEastAsia"/>
                      <w:sz w:val="20"/>
                      <w:szCs w:val="20"/>
                    </w:rPr>
                    <w:t>中学生</w:t>
                  </w:r>
                  <w:r w:rsidRPr="009D777E">
                    <w:rPr>
                      <w:rFonts w:eastAsiaTheme="minorEastAsia" w:hint="eastAsia"/>
                      <w:sz w:val="20"/>
                      <w:szCs w:val="20"/>
                    </w:rPr>
                    <w:t>用</w:t>
                  </w:r>
                  <w:r w:rsidRPr="009D777E">
                    <w:rPr>
                      <w:rFonts w:eastAsiaTheme="minorEastAsia"/>
                      <w:sz w:val="20"/>
                      <w:szCs w:val="20"/>
                    </w:rPr>
                    <w:t>・高校生</w:t>
                  </w:r>
                  <w:r w:rsidRPr="009D777E">
                    <w:rPr>
                      <w:rFonts w:eastAsiaTheme="minorEastAsia" w:hint="eastAsia"/>
                      <w:sz w:val="20"/>
                      <w:szCs w:val="20"/>
                    </w:rPr>
                    <w:t>用</w:t>
                  </w:r>
                </w:p>
                <w:p w:rsidR="009D777E" w:rsidRPr="009D777E" w:rsidRDefault="009D777E" w:rsidP="009D777E">
                  <w:pPr>
                    <w:ind w:firstLine="192"/>
                  </w:pPr>
                </w:p>
              </w:txbxContent>
            </v:textbox>
            <w10:wrap anchorx="page" anchory="page"/>
          </v:roundrect>
        </w:pict>
      </w:r>
    </w:p>
    <w:p w:rsidR="00B3593F" w:rsidRPr="009D777E" w:rsidRDefault="00B3593F" w:rsidP="00F83167">
      <w:pPr>
        <w:pStyle w:val="afc"/>
        <w:ind w:firstLineChars="0" w:firstLine="0"/>
        <w:rPr>
          <w:rFonts w:eastAsiaTheme="minorEastAsia"/>
        </w:rPr>
      </w:pPr>
    </w:p>
    <w:p w:rsidR="00B3593F" w:rsidRPr="009D777E" w:rsidRDefault="00B3593F" w:rsidP="009D777E">
      <w:pPr>
        <w:snapToGrid w:val="0"/>
        <w:spacing w:line="120" w:lineRule="atLeast"/>
        <w:ind w:left="2587" w:rightChars="50" w:right="96" w:hangingChars="1350" w:hanging="2587"/>
        <w:jc w:val="left"/>
        <w:rPr>
          <w:rFonts w:asciiTheme="minorEastAsia" w:eastAsiaTheme="minorEastAsia" w:hAnsiTheme="minorEastAsia"/>
        </w:rPr>
      </w:pPr>
    </w:p>
    <w:p w:rsidR="00433451" w:rsidRDefault="00433451" w:rsidP="009D777E">
      <w:pPr>
        <w:pStyle w:val="2"/>
        <w:numPr>
          <w:ilvl w:val="0"/>
          <w:numId w:val="0"/>
        </w:numPr>
        <w:spacing w:line="100" w:lineRule="atLeast"/>
        <w:rPr>
          <w:rFonts w:asciiTheme="minorEastAsia" w:eastAsiaTheme="minorEastAsia" w:hAnsiTheme="minorEastAsia"/>
          <w:kern w:val="1"/>
          <w:lang w:eastAsia="ja-JP"/>
        </w:rPr>
      </w:pPr>
    </w:p>
    <w:p w:rsidR="00B3593F" w:rsidRPr="009D777E" w:rsidRDefault="000D1718" w:rsidP="009D777E">
      <w:pPr>
        <w:pStyle w:val="2"/>
        <w:numPr>
          <w:ilvl w:val="0"/>
          <w:numId w:val="0"/>
        </w:numPr>
        <w:spacing w:line="100" w:lineRule="atLeast"/>
        <w:rPr>
          <w:rFonts w:asciiTheme="minorEastAsia" w:eastAsiaTheme="minorEastAsia" w:hAnsiTheme="minorEastAsia"/>
          <w:kern w:val="1"/>
        </w:rPr>
      </w:pPr>
      <w:r w:rsidRPr="009D777E">
        <w:rPr>
          <w:rFonts w:asciiTheme="minorEastAsia" w:eastAsiaTheme="minorEastAsia" w:hAnsiTheme="minorEastAsia"/>
          <w:kern w:val="1"/>
        </w:rPr>
        <w:t>1.</w:t>
      </w:r>
      <w:r w:rsidR="00B3593F" w:rsidRPr="009D777E">
        <w:rPr>
          <w:rFonts w:asciiTheme="minorEastAsia" w:eastAsiaTheme="minorEastAsia" w:hAnsiTheme="minorEastAsia" w:hint="eastAsia"/>
          <w:kern w:val="1"/>
        </w:rPr>
        <w:t>プログラム</w:t>
      </w:r>
      <w:r w:rsidR="00E70686" w:rsidRPr="009D777E">
        <w:rPr>
          <w:rFonts w:asciiTheme="minorEastAsia" w:eastAsiaTheme="minorEastAsia" w:hAnsiTheme="minorEastAsia" w:hint="eastAsia"/>
          <w:kern w:val="1"/>
        </w:rPr>
        <w:t>の趣旨</w:t>
      </w:r>
    </w:p>
    <w:p w:rsidR="00B3593F" w:rsidRPr="009D777E" w:rsidRDefault="000D1718" w:rsidP="009D777E">
      <w:pPr>
        <w:widowControl/>
        <w:autoSpaceDE w:val="0"/>
        <w:autoSpaceDN w:val="0"/>
        <w:adjustRightInd w:val="0"/>
        <w:spacing w:line="100" w:lineRule="atLeast"/>
        <w:ind w:right="-198" w:firstLineChars="0" w:firstLine="0"/>
        <w:rPr>
          <w:rFonts w:asciiTheme="minorEastAsia" w:eastAsiaTheme="minorEastAsia" w:hAnsiTheme="minorEastAsia"/>
        </w:rPr>
      </w:pPr>
      <w:r w:rsidRPr="009D777E">
        <w:rPr>
          <w:rFonts w:asciiTheme="minorEastAsia" w:eastAsiaTheme="minorEastAsia" w:hAnsiTheme="minorEastAsia" w:hint="eastAsia"/>
        </w:rPr>
        <w:t xml:space="preserve">　 </w:t>
      </w:r>
      <w:r w:rsidR="00B3593F" w:rsidRPr="009D777E">
        <w:rPr>
          <w:rFonts w:asciiTheme="minorEastAsia" w:eastAsiaTheme="minorEastAsia" w:hAnsiTheme="minorEastAsia" w:hint="eastAsia"/>
        </w:rPr>
        <w:t>災害を想定したシミュレーション（模擬的な体験）を通して、自分のこととして捉えることで、想像力、考える力を養う。</w:t>
      </w:r>
    </w:p>
    <w:p w:rsidR="00B3593F" w:rsidRPr="009D777E" w:rsidRDefault="000D1718" w:rsidP="009D777E">
      <w:pPr>
        <w:pStyle w:val="2"/>
        <w:numPr>
          <w:ilvl w:val="0"/>
          <w:numId w:val="0"/>
        </w:numPr>
        <w:spacing w:line="100" w:lineRule="atLeast"/>
        <w:rPr>
          <w:rFonts w:asciiTheme="minorEastAsia" w:eastAsiaTheme="minorEastAsia" w:hAnsiTheme="minorEastAsia"/>
          <w:kern w:val="1"/>
        </w:rPr>
      </w:pPr>
      <w:r w:rsidRPr="009D777E">
        <w:rPr>
          <w:rFonts w:asciiTheme="minorEastAsia" w:eastAsiaTheme="minorEastAsia" w:hAnsiTheme="minorEastAsia" w:hint="eastAsia"/>
          <w:kern w:val="1"/>
        </w:rPr>
        <w:t>2.</w:t>
      </w:r>
      <w:r w:rsidR="00B3593F" w:rsidRPr="009D777E">
        <w:rPr>
          <w:rFonts w:asciiTheme="minorEastAsia" w:eastAsiaTheme="minorEastAsia" w:hAnsiTheme="minorEastAsia"/>
          <w:kern w:val="1"/>
        </w:rPr>
        <w:t>ねらい</w:t>
      </w:r>
    </w:p>
    <w:p w:rsidR="009B6211" w:rsidRPr="009D777E" w:rsidRDefault="00B3593F" w:rsidP="009D777E">
      <w:pPr>
        <w:widowControl/>
        <w:autoSpaceDE w:val="0"/>
        <w:autoSpaceDN w:val="0"/>
        <w:adjustRightInd w:val="0"/>
        <w:spacing w:line="100" w:lineRule="atLeast"/>
        <w:ind w:right="-198" w:firstLineChars="0" w:firstLine="0"/>
        <w:rPr>
          <w:rFonts w:asciiTheme="minorEastAsia" w:eastAsiaTheme="minorEastAsia" w:hAnsiTheme="minorEastAsia"/>
        </w:rPr>
      </w:pPr>
      <w:r w:rsidRPr="009D777E">
        <w:rPr>
          <w:rFonts w:asciiTheme="minorEastAsia" w:eastAsiaTheme="minorEastAsia" w:hAnsiTheme="minorEastAsia" w:hint="eastAsia"/>
        </w:rPr>
        <w:t xml:space="preserve">　</w:t>
      </w:r>
      <w:r w:rsidR="00655052" w:rsidRPr="009D777E">
        <w:rPr>
          <w:rFonts w:asciiTheme="minorEastAsia" w:eastAsiaTheme="minorEastAsia" w:hAnsiTheme="minorEastAsia" w:hint="eastAsia"/>
        </w:rPr>
        <w:t>避難を伴う津波災害、洪水等において、避難する際に、持っていくモノは、人・家族によって異なり、事前に</w:t>
      </w:r>
      <w:r w:rsidR="009B6211" w:rsidRPr="009D777E">
        <w:rPr>
          <w:rFonts w:asciiTheme="minorEastAsia" w:eastAsiaTheme="minorEastAsia" w:hAnsiTheme="minorEastAsia" w:hint="eastAsia"/>
        </w:rPr>
        <w:t xml:space="preserve">　　</w:t>
      </w:r>
    </w:p>
    <w:p w:rsidR="009D777E" w:rsidRDefault="00655052" w:rsidP="00D27A1D">
      <w:pPr>
        <w:widowControl/>
        <w:autoSpaceDE w:val="0"/>
        <w:autoSpaceDN w:val="0"/>
        <w:adjustRightInd w:val="0"/>
        <w:spacing w:line="100" w:lineRule="atLeast"/>
        <w:ind w:right="-198" w:firstLineChars="0" w:firstLine="0"/>
        <w:rPr>
          <w:rFonts w:asciiTheme="minorEastAsia" w:eastAsiaTheme="minorEastAsia" w:hAnsiTheme="minorEastAsia"/>
          <w:lang w:eastAsia="ja-JP"/>
        </w:rPr>
      </w:pPr>
      <w:r w:rsidRPr="009D777E">
        <w:rPr>
          <w:rFonts w:asciiTheme="minorEastAsia" w:eastAsiaTheme="minorEastAsia" w:hAnsiTheme="minorEastAsia" w:hint="eastAsia"/>
        </w:rPr>
        <w:t>準備することが大切である。そして、準備が</w:t>
      </w:r>
      <w:r w:rsidR="00736A8F" w:rsidRPr="009D777E">
        <w:rPr>
          <w:rFonts w:asciiTheme="minorEastAsia" w:eastAsiaTheme="minorEastAsia" w:hAnsiTheme="minorEastAsia" w:hint="eastAsia"/>
        </w:rPr>
        <w:t>でき</w:t>
      </w:r>
      <w:r w:rsidRPr="009D777E">
        <w:rPr>
          <w:rFonts w:asciiTheme="minorEastAsia" w:eastAsiaTheme="minorEastAsia" w:hAnsiTheme="minorEastAsia" w:hint="eastAsia"/>
        </w:rPr>
        <w:t>ていない場合は、モノを持って</w:t>
      </w:r>
      <w:r w:rsidR="00736A8F" w:rsidRPr="009D777E">
        <w:rPr>
          <w:rFonts w:asciiTheme="minorEastAsia" w:eastAsiaTheme="minorEastAsia" w:hAnsiTheme="minorEastAsia" w:hint="eastAsia"/>
        </w:rPr>
        <w:t>い</w:t>
      </w:r>
      <w:r w:rsidRPr="009D777E">
        <w:rPr>
          <w:rFonts w:asciiTheme="minorEastAsia" w:eastAsiaTheme="minorEastAsia" w:hAnsiTheme="minorEastAsia" w:hint="eastAsia"/>
        </w:rPr>
        <w:t>くことよりも、</w:t>
      </w:r>
      <w:r w:rsidR="00D27A1D">
        <w:rPr>
          <w:rFonts w:asciiTheme="minorEastAsia" w:eastAsiaTheme="minorEastAsia" w:hAnsiTheme="minorEastAsia" w:hint="eastAsia"/>
          <w:lang w:eastAsia="ja-JP"/>
        </w:rPr>
        <w:t>いのち</w:t>
      </w:r>
      <w:r w:rsidRPr="009D777E">
        <w:rPr>
          <w:rFonts w:asciiTheme="minorEastAsia" w:eastAsiaTheme="minorEastAsia" w:hAnsiTheme="minorEastAsia" w:hint="eastAsia"/>
        </w:rPr>
        <w:t>を守ることを最優先に、避難することが重要であることを学ばせたい。</w:t>
      </w:r>
    </w:p>
    <w:tbl>
      <w:tblPr>
        <w:tblpPr w:leftFromText="142" w:rightFromText="142" w:vertAnchor="text" w:horzAnchor="margin" w:tblpY="312"/>
        <w:tblW w:w="0" w:type="auto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055"/>
        <w:gridCol w:w="3420"/>
        <w:gridCol w:w="5272"/>
      </w:tblGrid>
      <w:tr w:rsidR="00433451" w:rsidRPr="009D777E" w:rsidTr="00433451">
        <w:trPr>
          <w:cantSplit/>
          <w:trHeight w:val="320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pStyle w:val="af4"/>
              <w:spacing w:line="100" w:lineRule="atLeast"/>
              <w:rPr>
                <w:rFonts w:asciiTheme="minorEastAsia" w:eastAsiaTheme="minorEastAsia" w:hAnsiTheme="minorEastAsia" w:cs="ＭＳ 明朝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szCs w:val="24"/>
                <w:lang w:eastAsia="ar-SA" w:bidi="ar-SA"/>
              </w:rPr>
              <w:t>段階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pStyle w:val="af4"/>
              <w:spacing w:line="100" w:lineRule="atLeast"/>
              <w:rPr>
                <w:rFonts w:asciiTheme="minorEastAsia" w:eastAsiaTheme="minorEastAsia" w:hAnsiTheme="minorEastAsia" w:cs="ＭＳ 明朝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szCs w:val="24"/>
                <w:lang w:eastAsia="ar-SA" w:bidi="ar-SA"/>
              </w:rPr>
              <w:t>学 習 内 容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pStyle w:val="af4"/>
              <w:spacing w:line="100" w:lineRule="atLeast"/>
              <w:rPr>
                <w:rFonts w:asciiTheme="minorEastAsia" w:eastAsiaTheme="minorEastAsia" w:hAnsiTheme="minorEastAsia" w:cs="ＭＳ 明朝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szCs w:val="24"/>
                <w:lang w:eastAsia="ar-SA" w:bidi="ar-SA"/>
              </w:rPr>
              <w:t>教師の支援・指導上の留意点</w:t>
            </w:r>
          </w:p>
        </w:tc>
      </w:tr>
      <w:tr w:rsidR="00433451" w:rsidRPr="009D777E" w:rsidTr="00433451">
        <w:trPr>
          <w:cantSplit/>
          <w:trHeight w:val="355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ar-SA" w:bidi="ar-SA"/>
              </w:rPr>
              <w:t>導入</w:t>
            </w: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Pr="009D777E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Pr="009D777E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（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ja-JP" w:bidi="ar-SA"/>
              </w:rPr>
              <w:t>５</w:t>
            </w: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分）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B6211">
              <w:rPr>
                <w:rFonts w:asciiTheme="minorEastAsia" w:eastAsiaTheme="minorEastAsia" w:hAnsiTheme="minorEastAsia"/>
              </w:rPr>
              <w:t>（Power Pointにて進める）</w:t>
            </w: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①</w:t>
            </w:r>
            <w:r w:rsidRPr="009B6211">
              <w:rPr>
                <w:rFonts w:asciiTheme="minorEastAsia" w:eastAsiaTheme="minorEastAsia" w:hAnsiTheme="minorEastAsia"/>
              </w:rPr>
              <w:t>沈黙</w:t>
            </w:r>
            <w:r w:rsidRPr="009D777E">
              <w:rPr>
                <w:rFonts w:asciiTheme="minorEastAsia" w:eastAsiaTheme="minorEastAsia" w:hAnsiTheme="minorEastAsia"/>
              </w:rPr>
              <w:t>の</w:t>
            </w:r>
            <w:r w:rsidRPr="009B6211">
              <w:rPr>
                <w:rFonts w:asciiTheme="minorEastAsia" w:eastAsiaTheme="minorEastAsia" w:hAnsiTheme="minorEastAsia"/>
              </w:rPr>
              <w:t>時間（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１９０</w:t>
            </w:r>
            <w:r w:rsidRPr="009D777E">
              <w:rPr>
                <w:rFonts w:asciiTheme="minorEastAsia" w:eastAsiaTheme="minorEastAsia" w:hAnsiTheme="minorEastAsia" w:hint="eastAsia"/>
              </w:rPr>
              <w:t>秒</w:t>
            </w:r>
            <w:r>
              <w:rPr>
                <w:rFonts w:asciiTheme="minorEastAsia" w:eastAsiaTheme="minorEastAsia" w:hAnsiTheme="minorEastAsia"/>
              </w:rPr>
              <w:t>）</w:t>
            </w:r>
          </w:p>
          <w:p w:rsidR="00433451" w:rsidRPr="00C008E7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（目を閉じ、私語はしない）</w:t>
            </w:r>
          </w:p>
          <w:p w:rsidR="00433451" w:rsidRPr="009D777E" w:rsidRDefault="00433451" w:rsidP="00433451">
            <w:pPr>
              <w:pStyle w:val="a3"/>
              <w:spacing w:line="100" w:lineRule="atLeast"/>
              <w:ind w:left="287" w:hangingChars="150" w:hanging="287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spacing w:line="100" w:lineRule="atLeast"/>
              <w:ind w:firstLineChars="0" w:firstLine="0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・グループ毎に机を寄せる。</w:t>
            </w:r>
          </w:p>
          <w:p w:rsidR="00433451" w:rsidRPr="009D777E" w:rsidRDefault="00433451" w:rsidP="00433451">
            <w:pPr>
              <w:widowControl/>
              <w:autoSpaceDE w:val="0"/>
              <w:autoSpaceDN w:val="0"/>
              <w:adjustRightInd w:val="0"/>
              <w:spacing w:line="100" w:lineRule="atLeast"/>
              <w:ind w:left="192" w:right="-198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・沈黙している時間を使って、シミュレーションに必要なアイテム（スーツケース、所持品のイラスト）が入った封筒を、グループ毎に１セットを配</w:t>
            </w:r>
            <w:r w:rsidRPr="009D777E">
              <w:rPr>
                <w:rFonts w:asciiTheme="minorEastAsia" w:eastAsiaTheme="minorEastAsia" w:hAnsiTheme="minorEastAsia" w:hint="eastAsia"/>
              </w:rPr>
              <w:t>付</w:t>
            </w:r>
            <w:r w:rsidRPr="009D777E">
              <w:rPr>
                <w:rFonts w:asciiTheme="minorEastAsia" w:eastAsiaTheme="minorEastAsia" w:hAnsiTheme="minorEastAsia"/>
              </w:rPr>
              <w:t>する。</w:t>
            </w:r>
          </w:p>
        </w:tc>
      </w:tr>
      <w:tr w:rsidR="00433451" w:rsidRPr="009D777E" w:rsidTr="00433451">
        <w:trPr>
          <w:cantSplit/>
          <w:trHeight w:val="355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ar-SA" w:bidi="ar-SA"/>
              </w:rPr>
              <w:t>展開</w:t>
            </w: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Pr="009D777E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（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ja-JP" w:bidi="ar-SA"/>
              </w:rPr>
              <w:t>２５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ar-SA" w:bidi="ar-SA"/>
              </w:rPr>
              <w:t>〜</w:t>
            </w:r>
          </w:p>
          <w:p w:rsidR="00433451" w:rsidRPr="009D777E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ja-JP" w:bidi="ar-SA"/>
              </w:rPr>
              <w:t>３０</w:t>
            </w: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分）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B6211">
              <w:rPr>
                <w:rFonts w:asciiTheme="minorEastAsia" w:eastAsiaTheme="minorEastAsia" w:hAnsiTheme="minorEastAsia"/>
              </w:rPr>
              <w:t>（Power Pointにて進める）</w:t>
            </w: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②</w:t>
            </w:r>
            <w:r w:rsidRPr="009B6211">
              <w:rPr>
                <w:rFonts w:asciiTheme="minorEastAsia" w:eastAsiaTheme="minorEastAsia" w:hAnsiTheme="minorEastAsia"/>
              </w:rPr>
              <w:t>避難に必要なモノを考える。</w:t>
            </w: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</w:p>
          <w:p w:rsidR="00433451" w:rsidRPr="009B6211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③</w:t>
            </w:r>
            <w:r>
              <w:rPr>
                <w:rFonts w:asciiTheme="minorEastAsia" w:eastAsiaTheme="minorEastAsia" w:hAnsiTheme="minorEastAsia" w:hint="eastAsia"/>
              </w:rPr>
              <w:t>選んだモノについて話し合う</w:t>
            </w:r>
            <w:r w:rsidRPr="009B6211">
              <w:rPr>
                <w:rFonts w:asciiTheme="minorEastAsia" w:eastAsiaTheme="minorEastAsia" w:hAnsiTheme="minorEastAsia"/>
              </w:rPr>
              <w:t>。</w:t>
            </w:r>
          </w:p>
          <w:p w:rsidR="00433451" w:rsidRPr="00C008E7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B6211">
              <w:rPr>
                <w:rFonts w:asciiTheme="minorEastAsia" w:eastAsiaTheme="minorEastAsia" w:hAnsiTheme="minorEastAsia"/>
              </w:rPr>
              <w:t xml:space="preserve">　生きるために必要なモノを考える。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・想定の場所や時刻等の状況は、個別に設定する</w:t>
            </w:r>
            <w:r w:rsidRPr="009D777E">
              <w:rPr>
                <w:rFonts w:asciiTheme="minorEastAsia" w:eastAsiaTheme="minorEastAsia" w:hAnsiTheme="minorEastAsia" w:hint="eastAsia"/>
              </w:rPr>
              <w:t>。</w:t>
            </w:r>
          </w:p>
          <w:p w:rsidR="00433451" w:rsidRPr="009D777E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・グループ毎で活動する。</w:t>
            </w:r>
          </w:p>
          <w:p w:rsidR="00433451" w:rsidRPr="009D777E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・活動時間は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１９０</w:t>
            </w:r>
            <w:r w:rsidRPr="009D777E">
              <w:rPr>
                <w:rFonts w:asciiTheme="minorEastAsia" w:eastAsiaTheme="minorEastAsia" w:hAnsiTheme="minorEastAsia"/>
              </w:rPr>
              <w:t>秒とし、活動中に、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「</w:t>
            </w:r>
            <w:r w:rsidRPr="009D777E">
              <w:rPr>
                <w:rFonts w:asciiTheme="minorEastAsia" w:eastAsiaTheme="minorEastAsia" w:hAnsiTheme="minorEastAsia"/>
              </w:rPr>
              <w:t>時間がないよ！」「急いで！」などの声がけによって緊迫した状況を与えることが</w:t>
            </w:r>
            <w:r w:rsidRPr="009D777E">
              <w:rPr>
                <w:rFonts w:asciiTheme="minorEastAsia" w:eastAsiaTheme="minorEastAsia" w:hAnsiTheme="minorEastAsia" w:hint="eastAsia"/>
              </w:rPr>
              <w:t>でき</w:t>
            </w:r>
            <w:r w:rsidRPr="009D777E">
              <w:rPr>
                <w:rFonts w:asciiTheme="minorEastAsia" w:eastAsiaTheme="minorEastAsia" w:hAnsiTheme="minorEastAsia"/>
              </w:rPr>
              <w:t>る。</w:t>
            </w:r>
          </w:p>
          <w:p w:rsidR="00433451" w:rsidRPr="009D777E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 w:hint="eastAsia"/>
              </w:rPr>
              <w:t>備</w:t>
            </w:r>
            <w:r w:rsidRPr="009D777E">
              <w:rPr>
                <w:rFonts w:asciiTheme="minorEastAsia" w:eastAsiaTheme="minorEastAsia" w:hAnsiTheme="minorEastAsia"/>
              </w:rPr>
              <w:t>考</w:t>
            </w:r>
          </w:p>
          <w:p w:rsidR="00433451" w:rsidRPr="009D777E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・アイテムが用意できない場合は、選ぶ個数（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６</w:t>
            </w:r>
            <w:r w:rsidRPr="009D777E">
              <w:rPr>
                <w:rFonts w:asciiTheme="minorEastAsia" w:eastAsiaTheme="minorEastAsia" w:hAnsiTheme="minorEastAsia"/>
              </w:rPr>
              <w:t>個ほど）を決めて展開することも可能。</w:t>
            </w:r>
          </w:p>
          <w:p w:rsidR="00433451" w:rsidRPr="009D777E" w:rsidRDefault="00433451" w:rsidP="00433451">
            <w:pPr>
              <w:spacing w:line="100" w:lineRule="atLeast"/>
              <w:ind w:left="192" w:hangingChars="100" w:hanging="192"/>
              <w:rPr>
                <w:rFonts w:asciiTheme="minorEastAsia" w:eastAsiaTheme="minorEastAsia" w:hAnsiTheme="minorEastAsia"/>
              </w:rPr>
            </w:pPr>
            <w:r w:rsidRPr="009D777E">
              <w:rPr>
                <w:rFonts w:asciiTheme="minorEastAsia" w:eastAsiaTheme="minorEastAsia" w:hAnsiTheme="minorEastAsia"/>
              </w:rPr>
              <w:t>・なぜこのモノを選んだか、なぜこのモノを選ばなかったかを発表する。（プリント、模造紙、</w:t>
            </w:r>
            <w:r w:rsidRPr="009D777E">
              <w:rPr>
                <w:rFonts w:asciiTheme="minorEastAsia" w:eastAsiaTheme="minorEastAsia" w:hAnsiTheme="minorEastAsia" w:hint="eastAsia"/>
              </w:rPr>
              <w:t>ふせん紙</w:t>
            </w:r>
            <w:r w:rsidRPr="009D777E">
              <w:rPr>
                <w:rFonts w:asciiTheme="minorEastAsia" w:eastAsiaTheme="minorEastAsia" w:hAnsiTheme="minorEastAsia"/>
              </w:rPr>
              <w:t>などを使って考えをまとめることも可能）</w:t>
            </w:r>
          </w:p>
        </w:tc>
      </w:tr>
      <w:tr w:rsidR="00433451" w:rsidRPr="009D777E" w:rsidTr="00433451">
        <w:trPr>
          <w:cantSplit/>
          <w:trHeight w:val="3847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まとめ</w:t>
            </w: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Pr="009D777E" w:rsidRDefault="00433451" w:rsidP="00433451">
            <w:pPr>
              <w:pStyle w:val="a3"/>
              <w:spacing w:line="100" w:lineRule="atLeast"/>
              <w:ind w:left="0" w:firstLineChars="0" w:firstLine="0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ja-JP" w:bidi="ar-SA"/>
              </w:rPr>
            </w:pPr>
          </w:p>
          <w:p w:rsidR="00433451" w:rsidRPr="009D777E" w:rsidRDefault="00433451" w:rsidP="00433451">
            <w:pPr>
              <w:pStyle w:val="a3"/>
              <w:spacing w:line="100" w:lineRule="atLeast"/>
              <w:ind w:left="192" w:hanging="192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ja-JP" w:bidi="ar-SA"/>
              </w:rPr>
              <w:t>(１５</w:t>
            </w: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分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eastAsia="ja-JP" w:bidi="ar-SA"/>
              </w:rPr>
              <w:t>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pStyle w:val="a3"/>
              <w:spacing w:line="100" w:lineRule="atLeast"/>
              <w:ind w:left="287" w:hangingChars="150" w:hanging="287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</w:pP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eastAsia="ar-SA" w:bidi="ar-SA"/>
              </w:rPr>
              <w:t>④まとめをする。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・沈黙の時間を発表させる。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・沈黙の時間と活動の時間は、同じ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１９０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秒であったこと、時間の感覚は、その時の状況によっても異なって感じることを伝える。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・東日本大震災の福島県いわき市小名浜では約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１９０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秒、地震の揺れが観測されたことを伝える。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（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震度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６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弱が観測され、震度４以上の揺れが約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１９０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秒続いた）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・人、家族によって、</w:t>
            </w: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  <w:t xml:space="preserve"> 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備えておくべきモノは違うことから、事前の準備と、事前に家族と相談しておくことが必要であることを伝える。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・モノを持っていく準備が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でき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ていなければ、自分のいのちを守る（避難する）ことが、最も優先されることを伝える。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備考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</w:t>
            </w: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  <w:t>DVD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の</w:t>
            </w:r>
            <w:r w:rsidRPr="009D777E"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  <w:t xml:space="preserve"> A-15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「命を守るための備え」（備蓄編）を視聴させてもよい。</w:t>
            </w:r>
          </w:p>
          <w:p w:rsidR="00433451" w:rsidRPr="009D777E" w:rsidRDefault="00433451" w:rsidP="00433451">
            <w:pPr>
              <w:pStyle w:val="70-79"/>
              <w:spacing w:line="100" w:lineRule="atLeast"/>
              <w:rPr>
                <w:rFonts w:asciiTheme="minorEastAsia" w:eastAsiaTheme="minorEastAsia" w:hAnsiTheme="minorEastAsia" w:cs="ＭＳ 明朝"/>
                <w:kern w:val="1"/>
                <w:sz w:val="21"/>
                <w:szCs w:val="24"/>
                <w:lang w:val="en-US" w:eastAsia="ar-SA"/>
              </w:rPr>
            </w:pP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・小学生用（４−６年）、中学</w:t>
            </w:r>
            <w:r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/>
              </w:rPr>
              <w:t>生</w:t>
            </w:r>
            <w:r w:rsidRPr="009D777E">
              <w:rPr>
                <w:rFonts w:asciiTheme="minorEastAsia" w:eastAsiaTheme="minorEastAsia" w:hAnsiTheme="minorEastAsia" w:cs="ＭＳ 明朝" w:hint="eastAsia"/>
                <w:kern w:val="1"/>
                <w:sz w:val="21"/>
                <w:szCs w:val="24"/>
                <w:lang w:val="en-US" w:eastAsia="ar-SA"/>
              </w:rPr>
              <w:t>用・高校生用の「ワークシート７」を併せて活用してもよい。</w:t>
            </w:r>
          </w:p>
        </w:tc>
      </w:tr>
    </w:tbl>
    <w:p w:rsidR="009D777E" w:rsidRPr="009D777E" w:rsidRDefault="009D777E" w:rsidP="009D777E">
      <w:pPr>
        <w:pStyle w:val="2"/>
        <w:numPr>
          <w:ilvl w:val="0"/>
          <w:numId w:val="0"/>
        </w:numPr>
        <w:spacing w:line="100" w:lineRule="atLeast"/>
        <w:rPr>
          <w:rFonts w:asciiTheme="minorEastAsia" w:eastAsiaTheme="minorEastAsia" w:hAnsiTheme="minorEastAsia"/>
          <w:lang w:eastAsia="ja-JP"/>
        </w:rPr>
      </w:pPr>
      <w:r w:rsidRPr="009D777E">
        <w:rPr>
          <w:rFonts w:asciiTheme="minorEastAsia" w:eastAsiaTheme="minorEastAsia" w:hAnsiTheme="minorEastAsia" w:hint="eastAsia"/>
          <w:kern w:val="1"/>
        </w:rPr>
        <w:t>3.</w:t>
      </w:r>
      <w:r w:rsidRPr="009D777E">
        <w:rPr>
          <w:rFonts w:asciiTheme="minorEastAsia" w:eastAsiaTheme="minorEastAsia" w:hAnsiTheme="minorEastAsia"/>
          <w:kern w:val="1"/>
        </w:rPr>
        <w:t>展開</w:t>
      </w:r>
    </w:p>
    <w:p w:rsidR="009D777E" w:rsidRDefault="004C03BB">
      <w:pPr>
        <w:pStyle w:val="2"/>
        <w:numPr>
          <w:ilvl w:val="0"/>
          <w:numId w:val="0"/>
        </w:numPr>
        <w:spacing w:line="100" w:lineRule="atLeast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※本プログラムのPowerPointデータ、スーツケース・所持品のイラストは付属CD-Rに収録されて</w:t>
      </w:r>
      <w:r w:rsidR="00D27A1D">
        <w:rPr>
          <w:rFonts w:asciiTheme="minorEastAsia" w:eastAsiaTheme="minorEastAsia" w:hAnsiTheme="minorEastAsia" w:hint="eastAsia"/>
          <w:lang w:eastAsia="ja-JP"/>
        </w:rPr>
        <w:t>い</w:t>
      </w:r>
      <w:r>
        <w:rPr>
          <w:rFonts w:asciiTheme="minorEastAsia" w:eastAsiaTheme="minorEastAsia" w:hAnsiTheme="minorEastAsia" w:hint="eastAsia"/>
          <w:lang w:eastAsia="ja-JP"/>
        </w:rPr>
        <w:t>ます。</w:t>
      </w:r>
    </w:p>
    <w:sectPr w:rsidR="009D777E" w:rsidSect="00C703F2">
      <w:pgSz w:w="11906" w:h="16838" w:code="9"/>
      <w:pgMar w:top="851" w:right="1191" w:bottom="851" w:left="1134" w:header="851" w:footer="992" w:gutter="0"/>
      <w:cols w:space="720"/>
      <w:docGrid w:type="linesAndChars" w:linePitch="291" w:charSpace="-37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77E" w:rsidRPr="00676452" w:rsidRDefault="009D777E" w:rsidP="003474A8">
      <w:pPr>
        <w:rPr>
          <w:rFonts w:ascii="ＭＳ 明朝" w:eastAsia="ＭＳ 明朝" w:hAnsi="ＭＳ 明朝"/>
        </w:rPr>
      </w:pPr>
      <w:r w:rsidRPr="00676452">
        <w:rPr>
          <w:rFonts w:ascii="ＭＳ 明朝" w:eastAsia="ＭＳ 明朝" w:hAnsi="ＭＳ 明朝"/>
        </w:rPr>
        <w:separator/>
      </w:r>
    </w:p>
  </w:endnote>
  <w:endnote w:type="continuationSeparator" w:id="0">
    <w:p w:rsidR="009D777E" w:rsidRPr="00676452" w:rsidRDefault="009D777E" w:rsidP="003474A8">
      <w:pPr>
        <w:rPr>
          <w:rFonts w:ascii="ＭＳ 明朝" w:eastAsia="ＭＳ 明朝" w:hAnsi="ＭＳ 明朝"/>
        </w:rPr>
      </w:pPr>
      <w:r w:rsidRPr="00676452">
        <w:rPr>
          <w:rFonts w:ascii="ＭＳ 明朝" w:eastAsia="ＭＳ 明朝" w:hAnsi="ＭＳ 明朝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  <w:font w:name="ヒラギノ角ゴ Pro W3">
    <w:altName w:val="ＭＳ ゴシック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DShinGoPro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77E" w:rsidRPr="00676452" w:rsidRDefault="009D777E" w:rsidP="003474A8">
      <w:pPr>
        <w:rPr>
          <w:rFonts w:ascii="ＭＳ 明朝" w:eastAsia="ＭＳ 明朝" w:hAnsi="ＭＳ 明朝"/>
        </w:rPr>
      </w:pPr>
      <w:r w:rsidRPr="00676452">
        <w:rPr>
          <w:rFonts w:ascii="ＭＳ 明朝" w:eastAsia="ＭＳ 明朝" w:hAnsi="ＭＳ 明朝"/>
        </w:rPr>
        <w:separator/>
      </w:r>
    </w:p>
  </w:footnote>
  <w:footnote w:type="continuationSeparator" w:id="0">
    <w:p w:rsidR="009D777E" w:rsidRPr="00676452" w:rsidRDefault="009D777E" w:rsidP="003474A8">
      <w:pPr>
        <w:rPr>
          <w:rFonts w:ascii="ＭＳ 明朝" w:eastAsia="ＭＳ 明朝" w:hAnsi="ＭＳ 明朝"/>
        </w:rPr>
      </w:pPr>
      <w:r w:rsidRPr="00676452">
        <w:rPr>
          <w:rFonts w:ascii="ＭＳ 明朝" w:eastAsia="ＭＳ 明朝" w:hAnsi="ＭＳ 明朝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、"/>
      <w:lvlJc w:val="left"/>
      <w:pPr>
        <w:tabs>
          <w:tab w:val="num" w:pos="720"/>
        </w:tabs>
        <w:ind w:left="36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、"/>
      <w:lvlJc w:val="left"/>
      <w:pPr>
        <w:tabs>
          <w:tab w:val="num" w:pos="420"/>
        </w:tabs>
        <w:ind w:left="42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"/>
      <w:lvlJc w:val="left"/>
      <w:pPr>
        <w:tabs>
          <w:tab w:val="num" w:pos="720"/>
        </w:tabs>
        <w:ind w:left="36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■"/>
      <w:lvlJc w:val="left"/>
      <w:pPr>
        <w:tabs>
          <w:tab w:val="num" w:pos="360"/>
        </w:tabs>
        <w:ind w:left="360" w:firstLine="0"/>
      </w:pPr>
      <w:rPr>
        <w:rFonts w:ascii="ＭＳ 明朝" w:hAnsi="ＭＳ 明朝" w:cs="ＭＳ 明朝" w:hint="default"/>
        <w:color w:val="FF0000"/>
        <w:position w:val="0"/>
        <w:sz w:val="21"/>
        <w:vertAlign w:val="baseline"/>
      </w:rPr>
    </w:lvl>
    <w:lvl w:ilvl="1">
      <w:start w:val="1"/>
      <w:numFmt w:val="bullet"/>
      <w:lvlText w:val=""/>
      <w:lvlJc w:val="left"/>
      <w:pPr>
        <w:tabs>
          <w:tab w:val="num" w:pos="420"/>
        </w:tabs>
        <w:ind w:left="420" w:firstLine="42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2">
      <w:start w:val="1"/>
      <w:numFmt w:val="bullet"/>
      <w:lvlText w:val=""/>
      <w:lvlJc w:val="left"/>
      <w:pPr>
        <w:tabs>
          <w:tab w:val="num" w:pos="420"/>
        </w:tabs>
        <w:ind w:left="420" w:firstLine="84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3">
      <w:start w:val="1"/>
      <w:numFmt w:val="bullet"/>
      <w:lvlText w:val=""/>
      <w:lvlJc w:val="left"/>
      <w:pPr>
        <w:tabs>
          <w:tab w:val="num" w:pos="420"/>
        </w:tabs>
        <w:ind w:left="420" w:firstLine="126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4">
      <w:start w:val="1"/>
      <w:numFmt w:val="bullet"/>
      <w:lvlText w:val=""/>
      <w:lvlJc w:val="left"/>
      <w:pPr>
        <w:tabs>
          <w:tab w:val="num" w:pos="420"/>
        </w:tabs>
        <w:ind w:left="420" w:firstLine="168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5">
      <w:start w:val="1"/>
      <w:numFmt w:val="bullet"/>
      <w:lvlText w:val=""/>
      <w:lvlJc w:val="left"/>
      <w:pPr>
        <w:tabs>
          <w:tab w:val="num" w:pos="420"/>
        </w:tabs>
        <w:ind w:left="420" w:firstLine="210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6">
      <w:start w:val="1"/>
      <w:numFmt w:val="bullet"/>
      <w:lvlText w:val=""/>
      <w:lvlJc w:val="left"/>
      <w:pPr>
        <w:tabs>
          <w:tab w:val="num" w:pos="420"/>
        </w:tabs>
        <w:ind w:left="420" w:firstLine="252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7">
      <w:start w:val="1"/>
      <w:numFmt w:val="bullet"/>
      <w:lvlText w:val=""/>
      <w:lvlJc w:val="left"/>
      <w:pPr>
        <w:tabs>
          <w:tab w:val="num" w:pos="420"/>
        </w:tabs>
        <w:ind w:left="420" w:firstLine="294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  <w:lvl w:ilvl="8">
      <w:start w:val="1"/>
      <w:numFmt w:val="bullet"/>
      <w:lvlText w:val=""/>
      <w:lvlJc w:val="left"/>
      <w:pPr>
        <w:tabs>
          <w:tab w:val="num" w:pos="420"/>
        </w:tabs>
        <w:ind w:left="420" w:firstLine="3360"/>
      </w:pPr>
      <w:rPr>
        <w:rFonts w:ascii="Times New Roman" w:hAnsi="Times New Roman" w:hint="default"/>
        <w:color w:val="000000"/>
        <w:position w:val="0"/>
        <w:sz w:val="21"/>
        <w:vertAlign w:val="baseline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、"/>
      <w:lvlJc w:val="left"/>
      <w:pPr>
        <w:tabs>
          <w:tab w:val="num" w:pos="420"/>
        </w:tabs>
        <w:ind w:left="420" w:firstLine="0"/>
      </w:pPr>
      <w:rPr>
        <w:rFonts w:hint="default"/>
        <w:color w:val="000000"/>
        <w:position w:val="0"/>
        <w:sz w:val="21"/>
        <w:vertAlign w:val="baseline"/>
      </w:rPr>
    </w:lvl>
    <w:lvl w:ilvl="1">
      <w:start w:val="1"/>
      <w:numFmt w:val="decimal"/>
      <w:lvlText w:val="(%2)"/>
      <w:lvlJc w:val="left"/>
      <w:pPr>
        <w:tabs>
          <w:tab w:val="num" w:pos="420"/>
        </w:tabs>
        <w:ind w:left="420" w:firstLine="420"/>
      </w:pPr>
      <w:rPr>
        <w:rFonts w:hint="default"/>
        <w:color w:val="000000"/>
        <w:position w:val="0"/>
        <w:sz w:val="21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420"/>
        </w:tabs>
        <w:ind w:left="420" w:firstLine="840"/>
      </w:pPr>
      <w:rPr>
        <w:rFonts w:hint="default"/>
        <w:color w:val="000000"/>
        <w:position w:val="0"/>
        <w:sz w:val="21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420"/>
        </w:tabs>
        <w:ind w:left="420" w:firstLine="1260"/>
      </w:pPr>
      <w:rPr>
        <w:rFonts w:hint="default"/>
        <w:color w:val="000000"/>
        <w:position w:val="0"/>
        <w:sz w:val="21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420"/>
        </w:tabs>
        <w:ind w:left="420" w:firstLine="1680"/>
      </w:pPr>
      <w:rPr>
        <w:rFonts w:hint="default"/>
        <w:color w:val="000000"/>
        <w:position w:val="0"/>
        <w:sz w:val="21"/>
        <w:vertAlign w:val="baseline"/>
      </w:rPr>
    </w:lvl>
    <w:lvl w:ilvl="5">
      <w:start w:val="1"/>
      <w:numFmt w:val="decimal"/>
      <w:lvlText w:val="%6"/>
      <w:lvlJc w:val="left"/>
      <w:pPr>
        <w:tabs>
          <w:tab w:val="num" w:pos="420"/>
        </w:tabs>
        <w:ind w:left="420" w:firstLine="2100"/>
      </w:pPr>
      <w:rPr>
        <w:rFonts w:hint="default"/>
        <w:color w:val="000000"/>
        <w:position w:val="0"/>
        <w:sz w:val="21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420"/>
        </w:tabs>
        <w:ind w:left="420" w:firstLine="2520"/>
      </w:pPr>
      <w:rPr>
        <w:rFonts w:hint="default"/>
        <w:color w:val="000000"/>
        <w:position w:val="0"/>
        <w:sz w:val="21"/>
        <w:vertAlign w:val="baseline"/>
      </w:rPr>
    </w:lvl>
    <w:lvl w:ilvl="7">
      <w:start w:val="1"/>
      <w:numFmt w:val="decimal"/>
      <w:lvlText w:val="(%8)"/>
      <w:lvlJc w:val="left"/>
      <w:pPr>
        <w:tabs>
          <w:tab w:val="num" w:pos="420"/>
        </w:tabs>
        <w:ind w:left="420" w:firstLine="2940"/>
      </w:pPr>
      <w:rPr>
        <w:rFonts w:hint="default"/>
        <w:color w:val="000000"/>
        <w:position w:val="0"/>
        <w:sz w:val="21"/>
        <w:vertAlign w:val="baseline"/>
      </w:rPr>
    </w:lvl>
    <w:lvl w:ilvl="8">
      <w:start w:val="1"/>
      <w:numFmt w:val="decimal"/>
      <w:lvlText w:val="%9"/>
      <w:lvlJc w:val="left"/>
      <w:pPr>
        <w:tabs>
          <w:tab w:val="num" w:pos="420"/>
        </w:tabs>
        <w:ind w:left="420" w:firstLine="3360"/>
      </w:pPr>
      <w:rPr>
        <w:rFonts w:hint="default"/>
        <w:color w:val="000000"/>
        <w:position w:val="0"/>
        <w:sz w:val="21"/>
        <w:vertAlign w:val="baseline"/>
      </w:rPr>
    </w:lvl>
  </w:abstractNum>
  <w:abstractNum w:abstractNumId="9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1ED2243E"/>
    <w:multiLevelType w:val="hybridMultilevel"/>
    <w:tmpl w:val="40C2A6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21167202"/>
    <w:multiLevelType w:val="hybridMultilevel"/>
    <w:tmpl w:val="EE9A45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45C1474"/>
    <w:multiLevelType w:val="hybridMultilevel"/>
    <w:tmpl w:val="B5BEBE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E17734B"/>
    <w:multiLevelType w:val="hybridMultilevel"/>
    <w:tmpl w:val="BF440C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0AC7CAE"/>
    <w:multiLevelType w:val="hybridMultilevel"/>
    <w:tmpl w:val="824E720A"/>
    <w:lvl w:ilvl="0" w:tplc="04881C5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31E72D6F"/>
    <w:multiLevelType w:val="hybridMultilevel"/>
    <w:tmpl w:val="87A2D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4124BE8"/>
    <w:multiLevelType w:val="hybridMultilevel"/>
    <w:tmpl w:val="68029002"/>
    <w:lvl w:ilvl="0" w:tplc="4E56B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3EAC0191"/>
    <w:multiLevelType w:val="hybridMultilevel"/>
    <w:tmpl w:val="A43E75B2"/>
    <w:lvl w:ilvl="0" w:tplc="01940440">
      <w:start w:val="1"/>
      <w:numFmt w:val="decimal"/>
      <w:pStyle w:val="2"/>
      <w:lvlText w:val="%1."/>
      <w:lvlJc w:val="left"/>
      <w:pPr>
        <w:ind w:left="420" w:hanging="420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541037E6"/>
    <w:multiLevelType w:val="hybridMultilevel"/>
    <w:tmpl w:val="46208520"/>
    <w:lvl w:ilvl="0" w:tplc="0CF0C7CA">
      <w:start w:val="2"/>
      <w:numFmt w:val="bullet"/>
      <w:lvlText w:val="・"/>
      <w:lvlJc w:val="left"/>
      <w:pPr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80"/>
      </w:pPr>
      <w:rPr>
        <w:rFonts w:ascii="Wingdings" w:hAnsi="Wingdings" w:hint="default"/>
      </w:rPr>
    </w:lvl>
  </w:abstractNum>
  <w:abstractNum w:abstractNumId="19">
    <w:nsid w:val="561941EC"/>
    <w:multiLevelType w:val="hybridMultilevel"/>
    <w:tmpl w:val="7B6AFBEC"/>
    <w:lvl w:ilvl="0" w:tplc="B10CC7AA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70E0F22"/>
    <w:multiLevelType w:val="hybridMultilevel"/>
    <w:tmpl w:val="904E95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5D8C0081"/>
    <w:multiLevelType w:val="hybridMultilevel"/>
    <w:tmpl w:val="29449198"/>
    <w:lvl w:ilvl="0" w:tplc="BD56002E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2">
    <w:nsid w:val="6167074A"/>
    <w:multiLevelType w:val="hybridMultilevel"/>
    <w:tmpl w:val="C73A8D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673A7081"/>
    <w:multiLevelType w:val="hybridMultilevel"/>
    <w:tmpl w:val="802C837E"/>
    <w:lvl w:ilvl="0" w:tplc="275A327E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ＭＳ 明朝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4">
    <w:nsid w:val="7C214F48"/>
    <w:multiLevelType w:val="hybridMultilevel"/>
    <w:tmpl w:val="4A32CD32"/>
    <w:lvl w:ilvl="0" w:tplc="D702214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2"/>
  </w:num>
  <w:num w:numId="12">
    <w:abstractNumId w:val="12"/>
  </w:num>
  <w:num w:numId="13">
    <w:abstractNumId w:val="13"/>
  </w:num>
  <w:num w:numId="14">
    <w:abstractNumId w:val="10"/>
  </w:num>
  <w:num w:numId="15">
    <w:abstractNumId w:val="15"/>
  </w:num>
  <w:num w:numId="16">
    <w:abstractNumId w:val="11"/>
  </w:num>
  <w:num w:numId="17">
    <w:abstractNumId w:val="20"/>
  </w:num>
  <w:num w:numId="18">
    <w:abstractNumId w:val="17"/>
  </w:num>
  <w:num w:numId="19">
    <w:abstractNumId w:val="17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  <w:lvlOverride w:ilvl="0">
      <w:startOverride w:val="1"/>
    </w:lvlOverride>
  </w:num>
  <w:num w:numId="22">
    <w:abstractNumId w:val="17"/>
    <w:lvlOverride w:ilvl="0">
      <w:startOverride w:val="1"/>
    </w:lvlOverride>
  </w:num>
  <w:num w:numId="23">
    <w:abstractNumId w:val="17"/>
    <w:lvlOverride w:ilvl="0">
      <w:startOverride w:val="1"/>
    </w:lvlOverride>
  </w:num>
  <w:num w:numId="24">
    <w:abstractNumId w:val="17"/>
    <w:lvlOverride w:ilvl="0">
      <w:startOverride w:val="1"/>
    </w:lvlOverride>
  </w:num>
  <w:num w:numId="25">
    <w:abstractNumId w:val="17"/>
    <w:lvlOverride w:ilvl="0">
      <w:startOverride w:val="1"/>
    </w:lvlOverride>
  </w:num>
  <w:num w:numId="26">
    <w:abstractNumId w:val="17"/>
    <w:lvlOverride w:ilvl="0">
      <w:startOverride w:val="1"/>
    </w:lvlOverride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17"/>
    <w:lvlOverride w:ilvl="0">
      <w:startOverride w:val="1"/>
    </w:lvlOverride>
  </w:num>
  <w:num w:numId="30">
    <w:abstractNumId w:val="1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9"/>
  </w:num>
  <w:num w:numId="33">
    <w:abstractNumId w:val="17"/>
    <w:lvlOverride w:ilvl="0">
      <w:startOverride w:val="1"/>
    </w:lvlOverride>
  </w:num>
  <w:num w:numId="34">
    <w:abstractNumId w:val="17"/>
    <w:lvlOverride w:ilvl="0">
      <w:startOverride w:val="1"/>
    </w:lvlOverride>
  </w:num>
  <w:num w:numId="35">
    <w:abstractNumId w:val="17"/>
    <w:lvlOverride w:ilvl="0">
      <w:startOverride w:val="1"/>
    </w:lvlOverride>
  </w:num>
  <w:num w:numId="36">
    <w:abstractNumId w:val="23"/>
  </w:num>
  <w:num w:numId="37">
    <w:abstractNumId w:val="14"/>
  </w:num>
  <w:num w:numId="38">
    <w:abstractNumId w:val="24"/>
  </w:num>
  <w:num w:numId="39">
    <w:abstractNumId w:val="18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dirty"/>
  <w:stylePaneSortMethod w:val="0000"/>
  <w:defaultTabStop w:val="720"/>
  <w:autoHyphenation/>
  <w:defaultTableStyle w:val="a"/>
  <w:evenAndOddHeaders/>
  <w:drawingGridHorizontalSpacing w:val="96"/>
  <w:drawingGridVerticalSpacing w:val="291"/>
  <w:displayHorizontalDrawingGridEvery w:val="0"/>
  <w:displayVerticalDrawingGridEvery w:val="0"/>
  <w:noPunctuationKerning/>
  <w:characterSpacingControl w:val="doNotCompress"/>
  <w:hdrShapeDefaults>
    <o:shapedefaults v:ext="edit" spidmax="22529">
      <v:textbox inset="5.85pt,.7pt,5.85pt,.7pt"/>
      <o:colormenu v:ext="edit" fillcolor="none [1300]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2414"/>
    <w:rsid w:val="000052E3"/>
    <w:rsid w:val="00033C44"/>
    <w:rsid w:val="000351AF"/>
    <w:rsid w:val="00050401"/>
    <w:rsid w:val="00073A83"/>
    <w:rsid w:val="000917D9"/>
    <w:rsid w:val="000A1BD5"/>
    <w:rsid w:val="000B13C5"/>
    <w:rsid w:val="000C0DEF"/>
    <w:rsid w:val="000C19E1"/>
    <w:rsid w:val="000C244F"/>
    <w:rsid w:val="000C7113"/>
    <w:rsid w:val="000D1718"/>
    <w:rsid w:val="000E460F"/>
    <w:rsid w:val="000F5C0D"/>
    <w:rsid w:val="00101655"/>
    <w:rsid w:val="00107333"/>
    <w:rsid w:val="00113083"/>
    <w:rsid w:val="00113F9D"/>
    <w:rsid w:val="001344A5"/>
    <w:rsid w:val="001505B2"/>
    <w:rsid w:val="00165DA8"/>
    <w:rsid w:val="00171FC2"/>
    <w:rsid w:val="0018389F"/>
    <w:rsid w:val="00184B8C"/>
    <w:rsid w:val="001B648D"/>
    <w:rsid w:val="001F1664"/>
    <w:rsid w:val="00204E19"/>
    <w:rsid w:val="002064F3"/>
    <w:rsid w:val="002113F9"/>
    <w:rsid w:val="0021400F"/>
    <w:rsid w:val="00272440"/>
    <w:rsid w:val="00287027"/>
    <w:rsid w:val="00295B16"/>
    <w:rsid w:val="002A7BE1"/>
    <w:rsid w:val="002D12D4"/>
    <w:rsid w:val="002F3B69"/>
    <w:rsid w:val="00304030"/>
    <w:rsid w:val="003474A8"/>
    <w:rsid w:val="0035030D"/>
    <w:rsid w:val="00373D16"/>
    <w:rsid w:val="003761DF"/>
    <w:rsid w:val="00384F87"/>
    <w:rsid w:val="003A1E88"/>
    <w:rsid w:val="003B6A6F"/>
    <w:rsid w:val="003C5DD9"/>
    <w:rsid w:val="003D588E"/>
    <w:rsid w:val="003E4CA0"/>
    <w:rsid w:val="00433451"/>
    <w:rsid w:val="0044181B"/>
    <w:rsid w:val="0046281E"/>
    <w:rsid w:val="00467FDC"/>
    <w:rsid w:val="00470EAC"/>
    <w:rsid w:val="00477437"/>
    <w:rsid w:val="00487480"/>
    <w:rsid w:val="004936E9"/>
    <w:rsid w:val="004A6295"/>
    <w:rsid w:val="004B236A"/>
    <w:rsid w:val="004C03BB"/>
    <w:rsid w:val="004E4C1C"/>
    <w:rsid w:val="004E6E34"/>
    <w:rsid w:val="004F65D6"/>
    <w:rsid w:val="004F67E6"/>
    <w:rsid w:val="00500B7A"/>
    <w:rsid w:val="0052230F"/>
    <w:rsid w:val="00546067"/>
    <w:rsid w:val="00551A94"/>
    <w:rsid w:val="005531A9"/>
    <w:rsid w:val="00584F17"/>
    <w:rsid w:val="005A00D6"/>
    <w:rsid w:val="005A782A"/>
    <w:rsid w:val="005B2303"/>
    <w:rsid w:val="005C0007"/>
    <w:rsid w:val="005F17E4"/>
    <w:rsid w:val="005F36C5"/>
    <w:rsid w:val="005F6844"/>
    <w:rsid w:val="00603898"/>
    <w:rsid w:val="00614846"/>
    <w:rsid w:val="00623001"/>
    <w:rsid w:val="00630E88"/>
    <w:rsid w:val="006345D4"/>
    <w:rsid w:val="00646EFF"/>
    <w:rsid w:val="00650B7A"/>
    <w:rsid w:val="00655052"/>
    <w:rsid w:val="00676452"/>
    <w:rsid w:val="00684207"/>
    <w:rsid w:val="00686DC3"/>
    <w:rsid w:val="006876DC"/>
    <w:rsid w:val="006A0908"/>
    <w:rsid w:val="006C793B"/>
    <w:rsid w:val="006D646F"/>
    <w:rsid w:val="006E4C14"/>
    <w:rsid w:val="00700478"/>
    <w:rsid w:val="00725351"/>
    <w:rsid w:val="00736A8F"/>
    <w:rsid w:val="00744D03"/>
    <w:rsid w:val="00760390"/>
    <w:rsid w:val="00764C2F"/>
    <w:rsid w:val="00772EEE"/>
    <w:rsid w:val="007C1C73"/>
    <w:rsid w:val="007C418C"/>
    <w:rsid w:val="007D4DEC"/>
    <w:rsid w:val="0080690A"/>
    <w:rsid w:val="00820D8D"/>
    <w:rsid w:val="008248EA"/>
    <w:rsid w:val="00840F45"/>
    <w:rsid w:val="0086530F"/>
    <w:rsid w:val="00871055"/>
    <w:rsid w:val="00875185"/>
    <w:rsid w:val="008A6032"/>
    <w:rsid w:val="008C4751"/>
    <w:rsid w:val="008C4A30"/>
    <w:rsid w:val="008E432B"/>
    <w:rsid w:val="008E7A9C"/>
    <w:rsid w:val="008F3605"/>
    <w:rsid w:val="0090142E"/>
    <w:rsid w:val="00904D03"/>
    <w:rsid w:val="00943979"/>
    <w:rsid w:val="0095751B"/>
    <w:rsid w:val="00972F35"/>
    <w:rsid w:val="00991958"/>
    <w:rsid w:val="00992421"/>
    <w:rsid w:val="009A1080"/>
    <w:rsid w:val="009A5AC7"/>
    <w:rsid w:val="009B6211"/>
    <w:rsid w:val="009C529D"/>
    <w:rsid w:val="009C6059"/>
    <w:rsid w:val="009D1F1D"/>
    <w:rsid w:val="009D214C"/>
    <w:rsid w:val="009D35F8"/>
    <w:rsid w:val="009D777E"/>
    <w:rsid w:val="009E717D"/>
    <w:rsid w:val="009F2842"/>
    <w:rsid w:val="009F4A2A"/>
    <w:rsid w:val="00A1292C"/>
    <w:rsid w:val="00A146BD"/>
    <w:rsid w:val="00A21B5D"/>
    <w:rsid w:val="00A255F5"/>
    <w:rsid w:val="00A347FE"/>
    <w:rsid w:val="00A43362"/>
    <w:rsid w:val="00A63B05"/>
    <w:rsid w:val="00A65EAA"/>
    <w:rsid w:val="00A77124"/>
    <w:rsid w:val="00A81A3D"/>
    <w:rsid w:val="00A918A2"/>
    <w:rsid w:val="00AA3D69"/>
    <w:rsid w:val="00AD022C"/>
    <w:rsid w:val="00AD2F55"/>
    <w:rsid w:val="00AF1D8A"/>
    <w:rsid w:val="00B00AFD"/>
    <w:rsid w:val="00B02F41"/>
    <w:rsid w:val="00B15920"/>
    <w:rsid w:val="00B203F7"/>
    <w:rsid w:val="00B3593F"/>
    <w:rsid w:val="00B47BA1"/>
    <w:rsid w:val="00B551A2"/>
    <w:rsid w:val="00B57DA4"/>
    <w:rsid w:val="00B71FD7"/>
    <w:rsid w:val="00B853FC"/>
    <w:rsid w:val="00B9673D"/>
    <w:rsid w:val="00BA5F34"/>
    <w:rsid w:val="00BA5F89"/>
    <w:rsid w:val="00BB15C1"/>
    <w:rsid w:val="00BB731F"/>
    <w:rsid w:val="00BD4F4C"/>
    <w:rsid w:val="00BD7B5C"/>
    <w:rsid w:val="00BE0A08"/>
    <w:rsid w:val="00BE712E"/>
    <w:rsid w:val="00C0018F"/>
    <w:rsid w:val="00C008E7"/>
    <w:rsid w:val="00C27399"/>
    <w:rsid w:val="00C42ED8"/>
    <w:rsid w:val="00C47A78"/>
    <w:rsid w:val="00C50EC9"/>
    <w:rsid w:val="00C703F2"/>
    <w:rsid w:val="00C713CC"/>
    <w:rsid w:val="00C902DA"/>
    <w:rsid w:val="00C9686D"/>
    <w:rsid w:val="00CC0AD3"/>
    <w:rsid w:val="00CC17B0"/>
    <w:rsid w:val="00CD5AD8"/>
    <w:rsid w:val="00CD64AA"/>
    <w:rsid w:val="00CE34A5"/>
    <w:rsid w:val="00CE49D8"/>
    <w:rsid w:val="00CE67A3"/>
    <w:rsid w:val="00D15AFB"/>
    <w:rsid w:val="00D27A1D"/>
    <w:rsid w:val="00D40DA6"/>
    <w:rsid w:val="00D45094"/>
    <w:rsid w:val="00D522B0"/>
    <w:rsid w:val="00D65EA1"/>
    <w:rsid w:val="00D8018E"/>
    <w:rsid w:val="00D909F6"/>
    <w:rsid w:val="00DA0EEE"/>
    <w:rsid w:val="00DA1FEC"/>
    <w:rsid w:val="00DA5D1E"/>
    <w:rsid w:val="00DB11AD"/>
    <w:rsid w:val="00DF1966"/>
    <w:rsid w:val="00E242A9"/>
    <w:rsid w:val="00E2739C"/>
    <w:rsid w:val="00E31ACD"/>
    <w:rsid w:val="00E363AB"/>
    <w:rsid w:val="00E5078A"/>
    <w:rsid w:val="00E70686"/>
    <w:rsid w:val="00E74681"/>
    <w:rsid w:val="00E758B7"/>
    <w:rsid w:val="00E90A4C"/>
    <w:rsid w:val="00E9190C"/>
    <w:rsid w:val="00EB441D"/>
    <w:rsid w:val="00EB5539"/>
    <w:rsid w:val="00EC0B67"/>
    <w:rsid w:val="00EC56A8"/>
    <w:rsid w:val="00ED3C84"/>
    <w:rsid w:val="00EE13B4"/>
    <w:rsid w:val="00EE79F2"/>
    <w:rsid w:val="00F0562C"/>
    <w:rsid w:val="00F14BCF"/>
    <w:rsid w:val="00F2611A"/>
    <w:rsid w:val="00F31BB6"/>
    <w:rsid w:val="00F33347"/>
    <w:rsid w:val="00F42BD7"/>
    <w:rsid w:val="00F51EFD"/>
    <w:rsid w:val="00F575D9"/>
    <w:rsid w:val="00F62652"/>
    <w:rsid w:val="00F6399F"/>
    <w:rsid w:val="00F80A5C"/>
    <w:rsid w:val="00F83167"/>
    <w:rsid w:val="00F9209D"/>
    <w:rsid w:val="00FA083D"/>
    <w:rsid w:val="00FA2414"/>
    <w:rsid w:val="00FD309E"/>
    <w:rsid w:val="00FD5F0C"/>
    <w:rsid w:val="00FD6E43"/>
    <w:rsid w:val="00FE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>
      <v:textbox inset="5.85pt,.7pt,5.85pt,.7pt"/>
      <o:colormenu v:ext="edit" fillcolor="none [1300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AD022C"/>
    <w:pPr>
      <w:widowControl w:val="0"/>
      <w:ind w:firstLineChars="100" w:firstLine="210"/>
      <w:jc w:val="both"/>
    </w:pPr>
    <w:rPr>
      <w:rFonts w:eastAsia="Times New Roman" w:cs="ＭＳ 明朝"/>
      <w:color w:val="000000"/>
      <w:kern w:val="1"/>
      <w:sz w:val="21"/>
      <w:szCs w:val="24"/>
      <w:lang w:eastAsia="ar-SA"/>
    </w:rPr>
  </w:style>
  <w:style w:type="paragraph" w:styleId="1">
    <w:name w:val="heading 1"/>
    <w:basedOn w:val="10"/>
    <w:next w:val="a"/>
    <w:link w:val="11"/>
    <w:uiPriority w:val="9"/>
    <w:qFormat/>
    <w:rsid w:val="006345D4"/>
    <w:pPr>
      <w:ind w:leftChars="200" w:left="200"/>
      <w:outlineLvl w:val="0"/>
    </w:pPr>
    <w:rPr>
      <w:rFonts w:ascii="ＭＳ 明朝" w:eastAsia="ＭＳ 明朝" w:hAnsi="Times New Roman"/>
      <w:b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mbriaMath">
    <w:name w:val="スタイル 表本文 + Cambria Math"/>
    <w:basedOn w:val="a3"/>
    <w:rsid w:val="00A81A3D"/>
    <w:rPr>
      <w:rFonts w:hAnsi="Cambria Math"/>
    </w:rPr>
  </w:style>
  <w:style w:type="character" w:customStyle="1" w:styleId="WW8Num2z0">
    <w:name w:val="WW8Num2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3z0">
    <w:name w:val="WW8Num3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4z0">
    <w:name w:val="WW8Num4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5z0">
    <w:name w:val="WW8Num5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6z0">
    <w:name w:val="WW8Num6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7z0">
    <w:name w:val="WW8Num7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8z0">
    <w:name w:val="WW8Num8z0"/>
    <w:rsid w:val="00546067"/>
    <w:rPr>
      <w:rFonts w:hint="default"/>
      <w:color w:val="000000"/>
      <w:position w:val="0"/>
      <w:sz w:val="21"/>
      <w:vertAlign w:val="baseline"/>
    </w:rPr>
  </w:style>
  <w:style w:type="character" w:customStyle="1" w:styleId="WW8Num9z0">
    <w:name w:val="WW8Num9z0"/>
    <w:rsid w:val="00546067"/>
    <w:rPr>
      <w:rFonts w:ascii="ＭＳ 明朝" w:eastAsia="ヒラギノ角ゴ Pro W3" w:hAnsi="ＭＳ 明朝" w:cs="ＭＳ 明朝" w:hint="default"/>
      <w:color w:val="FF0000"/>
      <w:position w:val="0"/>
      <w:sz w:val="21"/>
      <w:vertAlign w:val="baseline"/>
    </w:rPr>
  </w:style>
  <w:style w:type="character" w:customStyle="1" w:styleId="WW8Num9z1">
    <w:name w:val="WW8Num9z1"/>
    <w:rsid w:val="00546067"/>
    <w:rPr>
      <w:rFonts w:hint="default"/>
      <w:color w:val="000000"/>
      <w:position w:val="0"/>
      <w:sz w:val="21"/>
      <w:vertAlign w:val="baseline"/>
    </w:rPr>
  </w:style>
  <w:style w:type="paragraph" w:customStyle="1" w:styleId="-0mm1">
    <w:name w:val="スタイル 表本文 + +本文のフォント - 日本語 (ＭＳ 明朝) 左 :  0 mm ぶら下げインデント :  1 字"/>
    <w:basedOn w:val="a3"/>
    <w:next w:val="a3"/>
    <w:rsid w:val="006345D4"/>
    <w:pPr>
      <w:ind w:left="180" w:hanging="180"/>
    </w:pPr>
    <w:rPr>
      <w:rFonts w:hAnsi="ＭＳ 明朝" w:cs="ＭＳ 明朝"/>
    </w:rPr>
  </w:style>
  <w:style w:type="paragraph" w:customStyle="1" w:styleId="CambriaMath1">
    <w:name w:val="スタイル 表本文 + Cambria Math1"/>
    <w:basedOn w:val="a3"/>
    <w:rsid w:val="006345D4"/>
    <w:rPr>
      <w:rFonts w:hAnsi="Cambria Math"/>
    </w:rPr>
  </w:style>
  <w:style w:type="character" w:customStyle="1" w:styleId="12">
    <w:name w:val="段落フォント1"/>
    <w:rsid w:val="00546067"/>
  </w:style>
  <w:style w:type="paragraph" w:customStyle="1" w:styleId="a4">
    <w:name w:val="見出し"/>
    <w:basedOn w:val="a"/>
    <w:next w:val="a5"/>
    <w:rsid w:val="00546067"/>
    <w:pPr>
      <w:keepNext/>
      <w:spacing w:before="240" w:after="120"/>
    </w:pPr>
    <w:rPr>
      <w:rFonts w:ascii="Arial" w:eastAsia="ＭＳ Ｐゴシック" w:hAnsi="Arial" w:cs="Lucida Sans"/>
      <w:sz w:val="28"/>
      <w:szCs w:val="28"/>
    </w:rPr>
  </w:style>
  <w:style w:type="paragraph" w:styleId="a5">
    <w:name w:val="Body Text"/>
    <w:rsid w:val="00546067"/>
    <w:rPr>
      <w:rFonts w:ascii="ヒラギノ角ゴ Pro W3" w:eastAsia="ヒラギノ角ゴ Pro W3" w:hAnsi="ヒラギノ角ゴ Pro W3" w:cs="ヒラギノ角ゴ Pro W3"/>
      <w:color w:val="000000"/>
      <w:kern w:val="1"/>
      <w:sz w:val="24"/>
      <w:lang w:eastAsia="hi-IN" w:bidi="hi-IN"/>
    </w:rPr>
  </w:style>
  <w:style w:type="paragraph" w:styleId="a6">
    <w:name w:val="List"/>
    <w:basedOn w:val="a5"/>
    <w:rsid w:val="00546067"/>
    <w:rPr>
      <w:rFonts w:cs="Lucida Sans"/>
    </w:rPr>
  </w:style>
  <w:style w:type="paragraph" w:styleId="a7">
    <w:name w:val="caption"/>
    <w:basedOn w:val="a"/>
    <w:qFormat/>
    <w:rsid w:val="00546067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索引"/>
    <w:basedOn w:val="a"/>
    <w:rsid w:val="00546067"/>
    <w:pPr>
      <w:suppressLineNumbers/>
    </w:pPr>
    <w:rPr>
      <w:rFonts w:cs="Lucida Sans"/>
    </w:rPr>
  </w:style>
  <w:style w:type="paragraph" w:customStyle="1" w:styleId="a9">
    <w:name w:val="フリーフォーム"/>
    <w:rsid w:val="00546067"/>
    <w:rPr>
      <w:rFonts w:ascii="Century" w:eastAsia="ヒラギノ角ゴ Pro W3" w:hAnsi="Century" w:cs="Century"/>
      <w:color w:val="000000"/>
      <w:kern w:val="1"/>
      <w:lang w:eastAsia="hi-IN" w:bidi="hi-IN"/>
    </w:rPr>
  </w:style>
  <w:style w:type="paragraph" w:customStyle="1" w:styleId="10">
    <w:name w:val="リスト段落1"/>
    <w:rsid w:val="00546067"/>
    <w:pPr>
      <w:widowControl w:val="0"/>
      <w:ind w:left="840"/>
      <w:jc w:val="both"/>
    </w:pPr>
    <w:rPr>
      <w:rFonts w:ascii="Century" w:eastAsia="ヒラギノ角ゴ Pro W3" w:hAnsi="Century" w:cs="Century"/>
      <w:color w:val="000000"/>
      <w:kern w:val="1"/>
      <w:sz w:val="21"/>
      <w:lang w:eastAsia="hi-IN" w:bidi="hi-IN"/>
    </w:rPr>
  </w:style>
  <w:style w:type="paragraph" w:customStyle="1" w:styleId="13">
    <w:name w:val="表 (格子)1"/>
    <w:link w:val="TableGrid"/>
    <w:rsid w:val="00546067"/>
    <w:rPr>
      <w:rFonts w:ascii="Century" w:eastAsia="ヒラギノ角ゴ Pro W3" w:hAnsi="Century" w:cs="Century"/>
      <w:color w:val="000000"/>
      <w:kern w:val="1"/>
      <w:sz w:val="21"/>
      <w:lang w:eastAsia="hi-IN" w:bidi="hi-IN"/>
    </w:rPr>
  </w:style>
  <w:style w:type="paragraph" w:customStyle="1" w:styleId="14">
    <w:name w:val="書式なし1"/>
    <w:rsid w:val="00546067"/>
    <w:pPr>
      <w:widowControl w:val="0"/>
    </w:pPr>
    <w:rPr>
      <w:rFonts w:ascii="ＭＳ ゴシック" w:eastAsia="ヒラギノ角ゴ Pro W3" w:hAnsi="ＭＳ ゴシック" w:cs="ＭＳ ゴシック"/>
      <w:color w:val="000000"/>
      <w:kern w:val="1"/>
      <w:lang w:eastAsia="hi-IN" w:bidi="hi-IN"/>
    </w:rPr>
  </w:style>
  <w:style w:type="paragraph" w:customStyle="1" w:styleId="aa">
    <w:name w:val="表の内容"/>
    <w:basedOn w:val="a"/>
    <w:rsid w:val="00546067"/>
    <w:pPr>
      <w:suppressLineNumbers/>
    </w:pPr>
  </w:style>
  <w:style w:type="paragraph" w:customStyle="1" w:styleId="ab">
    <w:name w:val="表の見出し"/>
    <w:basedOn w:val="aa"/>
    <w:rsid w:val="00546067"/>
    <w:pPr>
      <w:jc w:val="center"/>
    </w:pPr>
    <w:rPr>
      <w:b/>
      <w:bCs/>
    </w:rPr>
  </w:style>
  <w:style w:type="paragraph" w:customStyle="1" w:styleId="ac">
    <w:name w:val="枠の内容"/>
    <w:basedOn w:val="a5"/>
    <w:rsid w:val="00546067"/>
  </w:style>
  <w:style w:type="paragraph" w:styleId="ad">
    <w:name w:val="footer"/>
    <w:basedOn w:val="a"/>
    <w:rsid w:val="00546067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rsid w:val="00546067"/>
    <w:pPr>
      <w:suppressLineNumbers/>
      <w:tabs>
        <w:tab w:val="center" w:pos="4819"/>
        <w:tab w:val="right" w:pos="9638"/>
      </w:tabs>
    </w:pPr>
  </w:style>
  <w:style w:type="character" w:customStyle="1" w:styleId="11">
    <w:name w:val="見出し 1 (文字)"/>
    <w:link w:val="1"/>
    <w:uiPriority w:val="9"/>
    <w:rsid w:val="006345D4"/>
    <w:rPr>
      <w:rFonts w:ascii="ＭＳ 明朝" w:eastAsia="ＭＳ 明朝" w:cs="Century"/>
      <w:b/>
      <w:color w:val="000000"/>
      <w:kern w:val="24"/>
      <w:sz w:val="24"/>
      <w:lang w:eastAsia="hi-IN" w:bidi="hi-IN"/>
    </w:rPr>
  </w:style>
  <w:style w:type="paragraph" w:customStyle="1" w:styleId="2">
    <w:name w:val="見出し2"/>
    <w:basedOn w:val="a"/>
    <w:link w:val="20"/>
    <w:qFormat/>
    <w:rsid w:val="006345D4"/>
    <w:pPr>
      <w:numPr>
        <w:numId w:val="18"/>
      </w:numPr>
      <w:ind w:firstLineChars="0" w:firstLine="0"/>
    </w:pPr>
    <w:rPr>
      <w:rFonts w:ascii="ＭＳ 明朝" w:eastAsia="ＭＳ 明朝"/>
      <w:kern w:val="21"/>
    </w:rPr>
  </w:style>
  <w:style w:type="paragraph" w:customStyle="1" w:styleId="a3">
    <w:name w:val="表本文"/>
    <w:link w:val="af"/>
    <w:qFormat/>
    <w:rsid w:val="006345D4"/>
    <w:pPr>
      <w:ind w:left="100" w:hangingChars="100" w:hanging="100"/>
      <w:jc w:val="both"/>
    </w:pPr>
    <w:rPr>
      <w:rFonts w:ascii="ＭＳ 明朝"/>
      <w:color w:val="000000"/>
      <w:kern w:val="18"/>
      <w:sz w:val="18"/>
      <w:lang w:eastAsia="hi-IN" w:bidi="hi-IN"/>
    </w:rPr>
  </w:style>
  <w:style w:type="character" w:customStyle="1" w:styleId="20">
    <w:name w:val="見出し2 (文字)"/>
    <w:link w:val="2"/>
    <w:rsid w:val="006345D4"/>
    <w:rPr>
      <w:rFonts w:ascii="ＭＳ 明朝" w:eastAsia="ＭＳ 明朝" w:cs="ＭＳ 明朝"/>
      <w:color w:val="000000"/>
      <w:kern w:val="21"/>
      <w:sz w:val="21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A255F5"/>
    <w:rPr>
      <w:rFonts w:cs="Times New Roman"/>
      <w:sz w:val="18"/>
      <w:szCs w:val="18"/>
    </w:rPr>
  </w:style>
  <w:style w:type="character" w:customStyle="1" w:styleId="TableGrid">
    <w:name w:val="Table Grid (文字)"/>
    <w:link w:val="13"/>
    <w:rsid w:val="00113083"/>
    <w:rPr>
      <w:rFonts w:ascii="Century" w:eastAsia="ヒラギノ角ゴ Pro W3" w:hAnsi="Century" w:cs="Century"/>
      <w:color w:val="000000"/>
      <w:kern w:val="1"/>
      <w:sz w:val="21"/>
      <w:lang w:eastAsia="hi-IN" w:bidi="hi-IN"/>
    </w:rPr>
  </w:style>
  <w:style w:type="character" w:customStyle="1" w:styleId="af">
    <w:name w:val="表本文 (文字)"/>
    <w:link w:val="a3"/>
    <w:rsid w:val="006345D4"/>
    <w:rPr>
      <w:rFonts w:ascii="ＭＳ 明朝" w:eastAsia="ＭＳ 明朝" w:hAnsi="Century" w:cs="Century"/>
      <w:color w:val="000000"/>
      <w:kern w:val="18"/>
      <w:sz w:val="18"/>
      <w:lang w:eastAsia="hi-IN" w:bidi="hi-IN"/>
    </w:rPr>
  </w:style>
  <w:style w:type="character" w:customStyle="1" w:styleId="af1">
    <w:name w:val="吹き出し (文字)"/>
    <w:link w:val="af0"/>
    <w:uiPriority w:val="99"/>
    <w:semiHidden/>
    <w:rsid w:val="00A255F5"/>
    <w:rPr>
      <w:rFonts w:ascii="Times New Roman" w:eastAsia="Times New Roman" w:hAnsi="Times New Roman" w:cs="Times New Roman"/>
      <w:color w:val="000000"/>
      <w:kern w:val="1"/>
      <w:sz w:val="18"/>
      <w:szCs w:val="18"/>
      <w:lang w:eastAsia="ar-SA"/>
    </w:rPr>
  </w:style>
  <w:style w:type="paragraph" w:customStyle="1" w:styleId="af2">
    <w:name w:val="表キャプション"/>
    <w:basedOn w:val="a"/>
    <w:link w:val="af3"/>
    <w:qFormat/>
    <w:rsid w:val="00A81A3D"/>
    <w:pPr>
      <w:ind w:firstLineChars="0" w:firstLine="0"/>
      <w:jc w:val="left"/>
    </w:pPr>
    <w:rPr>
      <w:rFonts w:eastAsia="ＭＳ 明朝"/>
      <w:sz w:val="18"/>
      <w:szCs w:val="18"/>
    </w:rPr>
  </w:style>
  <w:style w:type="paragraph" w:customStyle="1" w:styleId="af4">
    <w:name w:val="表見出し"/>
    <w:basedOn w:val="13"/>
    <w:link w:val="af5"/>
    <w:qFormat/>
    <w:rsid w:val="00A81A3D"/>
    <w:pPr>
      <w:jc w:val="center"/>
    </w:pPr>
    <w:rPr>
      <w:rFonts w:ascii="Times New Roman" w:eastAsia="ＭＳ 明朝" w:hAnsi="Times New Roman" w:cs="Times New Roman"/>
    </w:rPr>
  </w:style>
  <w:style w:type="character" w:customStyle="1" w:styleId="af3">
    <w:name w:val="表キャプション (文字)"/>
    <w:link w:val="af2"/>
    <w:rsid w:val="00A81A3D"/>
    <w:rPr>
      <w:rFonts w:eastAsia="ＭＳ 明朝" w:cs="ＭＳ 明朝"/>
      <w:color w:val="000000"/>
      <w:kern w:val="1"/>
      <w:sz w:val="18"/>
      <w:szCs w:val="18"/>
      <w:lang w:eastAsia="ar-SA"/>
    </w:rPr>
  </w:style>
  <w:style w:type="paragraph" w:customStyle="1" w:styleId="af6">
    <w:name w:val="作文本文"/>
    <w:basedOn w:val="a"/>
    <w:link w:val="af7"/>
    <w:qFormat/>
    <w:rsid w:val="00A81A3D"/>
    <w:pPr>
      <w:ind w:firstLine="100"/>
    </w:pPr>
    <w:rPr>
      <w:rFonts w:eastAsia="ＭＳ 明朝"/>
      <w:kern w:val="21"/>
    </w:rPr>
  </w:style>
  <w:style w:type="character" w:customStyle="1" w:styleId="af5">
    <w:name w:val="表見出し (文字)"/>
    <w:link w:val="af4"/>
    <w:rsid w:val="00A81A3D"/>
    <w:rPr>
      <w:rFonts w:ascii="Century" w:eastAsia="ＭＳ 明朝" w:hAnsi="Century" w:cs="Century"/>
      <w:color w:val="000000"/>
      <w:kern w:val="1"/>
      <w:sz w:val="21"/>
      <w:lang w:eastAsia="hi-IN" w:bidi="hi-IN"/>
    </w:rPr>
  </w:style>
  <w:style w:type="paragraph" w:customStyle="1" w:styleId="af8">
    <w:name w:val="作文見出し"/>
    <w:basedOn w:val="af6"/>
    <w:link w:val="af9"/>
    <w:qFormat/>
    <w:rsid w:val="00304030"/>
    <w:pPr>
      <w:ind w:firstLineChars="0" w:firstLine="0"/>
      <w:jc w:val="left"/>
    </w:pPr>
  </w:style>
  <w:style w:type="character" w:customStyle="1" w:styleId="af7">
    <w:name w:val="作文本文 (文字)"/>
    <w:link w:val="af6"/>
    <w:rsid w:val="00A81A3D"/>
    <w:rPr>
      <w:rFonts w:eastAsia="ＭＳ 明朝" w:cs="ＭＳ 明朝"/>
      <w:color w:val="000000"/>
      <w:kern w:val="21"/>
      <w:sz w:val="21"/>
      <w:szCs w:val="24"/>
      <w:lang w:eastAsia="ar-SA"/>
    </w:rPr>
  </w:style>
  <w:style w:type="paragraph" w:customStyle="1" w:styleId="afa">
    <w:name w:val="作文氏名"/>
    <w:basedOn w:val="af6"/>
    <w:link w:val="afb"/>
    <w:qFormat/>
    <w:rsid w:val="00304030"/>
    <w:pPr>
      <w:ind w:firstLineChars="0" w:firstLine="0"/>
      <w:jc w:val="right"/>
    </w:pPr>
  </w:style>
  <w:style w:type="character" w:customStyle="1" w:styleId="af9">
    <w:name w:val="作文見出し (文字)"/>
    <w:link w:val="af8"/>
    <w:rsid w:val="00304030"/>
    <w:rPr>
      <w:rFonts w:ascii="Times New Roman" w:eastAsia="Times New Roman" w:hAnsi="Times New Roman" w:cs="ＭＳ 明朝"/>
      <w:color w:val="000000"/>
      <w:kern w:val="21"/>
      <w:sz w:val="21"/>
      <w:szCs w:val="24"/>
      <w:lang w:eastAsia="ar-SA"/>
    </w:rPr>
  </w:style>
  <w:style w:type="paragraph" w:customStyle="1" w:styleId="afc">
    <w:name w:val="囲み"/>
    <w:basedOn w:val="a"/>
    <w:link w:val="afd"/>
    <w:qFormat/>
    <w:rsid w:val="000C244F"/>
    <w:pPr>
      <w:tabs>
        <w:tab w:val="right" w:pos="6930"/>
      </w:tabs>
      <w:ind w:firstLine="240"/>
    </w:pPr>
    <w:rPr>
      <w:sz w:val="24"/>
    </w:rPr>
  </w:style>
  <w:style w:type="character" w:customStyle="1" w:styleId="afb">
    <w:name w:val="作文氏名 (文字)"/>
    <w:link w:val="afa"/>
    <w:rsid w:val="00304030"/>
    <w:rPr>
      <w:rFonts w:ascii="Times New Roman" w:eastAsia="Times New Roman" w:hAnsi="Times New Roman" w:cs="ＭＳ 明朝"/>
      <w:color w:val="000000"/>
      <w:kern w:val="21"/>
      <w:sz w:val="21"/>
      <w:szCs w:val="24"/>
      <w:lang w:eastAsia="ar-SA"/>
    </w:rPr>
  </w:style>
  <w:style w:type="character" w:customStyle="1" w:styleId="afe">
    <w:name w:val="囲み対象"/>
    <w:uiPriority w:val="1"/>
    <w:qFormat/>
    <w:rsid w:val="006345D4"/>
    <w:rPr>
      <w:rFonts w:ascii="ＭＳ 明朝" w:eastAsia="ＭＳ 明朝" w:hAnsi="Times New Roman" w:cs="ＭＳ 明朝"/>
      <w:color w:val="FEFFFE"/>
      <w:kern w:val="21"/>
      <w:sz w:val="21"/>
      <w:szCs w:val="21"/>
      <w:lang w:eastAsia="ar-SA"/>
    </w:rPr>
  </w:style>
  <w:style w:type="character" w:customStyle="1" w:styleId="afd">
    <w:name w:val="囲み (文字)"/>
    <w:link w:val="afc"/>
    <w:rsid w:val="000C244F"/>
    <w:rPr>
      <w:rFonts w:ascii="Times New Roman" w:eastAsia="Times New Roman" w:hAnsi="Times New Roman" w:cs="ＭＳ 明朝"/>
      <w:color w:val="000000"/>
      <w:kern w:val="1"/>
      <w:sz w:val="24"/>
      <w:szCs w:val="24"/>
      <w:lang w:eastAsia="ar-SA"/>
    </w:rPr>
  </w:style>
  <w:style w:type="paragraph" w:customStyle="1" w:styleId="121">
    <w:name w:val="表 (青) 121"/>
    <w:hidden/>
    <w:uiPriority w:val="99"/>
    <w:semiHidden/>
    <w:rsid w:val="00871055"/>
    <w:rPr>
      <w:rFonts w:eastAsia="Times New Roman" w:cs="ＭＳ 明朝"/>
      <w:color w:val="000000"/>
      <w:kern w:val="1"/>
      <w:sz w:val="21"/>
      <w:szCs w:val="24"/>
      <w:lang w:eastAsia="ar-SA"/>
    </w:rPr>
  </w:style>
  <w:style w:type="paragraph" w:styleId="aff">
    <w:name w:val="List Paragraph"/>
    <w:basedOn w:val="a"/>
    <w:uiPriority w:val="72"/>
    <w:qFormat/>
    <w:rsid w:val="00655052"/>
    <w:pPr>
      <w:ind w:leftChars="400" w:left="960"/>
    </w:pPr>
  </w:style>
  <w:style w:type="paragraph" w:customStyle="1" w:styleId="aff0">
    <w:name w:val="[段落スタイルなし]"/>
    <w:rsid w:val="00DA1FEC"/>
    <w:pPr>
      <w:autoSpaceDE w:val="0"/>
      <w:autoSpaceDN w:val="0"/>
      <w:adjustRightInd w:val="0"/>
      <w:spacing w:line="420" w:lineRule="auto"/>
      <w:jc w:val="both"/>
      <w:textAlignment w:val="center"/>
    </w:pPr>
    <w:rPr>
      <w:rFonts w:ascii="UDShinGoPro-Regular" w:eastAsia="UDShinGoPro-Regular"/>
      <w:color w:val="000000"/>
      <w:sz w:val="18"/>
      <w:szCs w:val="18"/>
      <w:lang w:val="ja-JP"/>
    </w:rPr>
  </w:style>
  <w:style w:type="paragraph" w:customStyle="1" w:styleId="UDR15Q32H">
    <w:name w:val="UD新ゴR15Q32H"/>
    <w:basedOn w:val="aff0"/>
    <w:uiPriority w:val="99"/>
    <w:rsid w:val="00DA1FEC"/>
    <w:pPr>
      <w:spacing w:line="454" w:lineRule="atLeast"/>
      <w:jc w:val="left"/>
    </w:pPr>
    <w:rPr>
      <w:rFonts w:cs="UDShinGoPro-Regular"/>
      <w:sz w:val="21"/>
      <w:szCs w:val="21"/>
    </w:rPr>
  </w:style>
  <w:style w:type="table" w:styleId="aff1">
    <w:name w:val="Table Grid"/>
    <w:basedOn w:val="a1"/>
    <w:uiPriority w:val="59"/>
    <w:rsid w:val="00DA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-79">
    <w:name w:val="計画本文70-79"/>
    <w:basedOn w:val="aff0"/>
    <w:uiPriority w:val="99"/>
    <w:rsid w:val="009B6211"/>
    <w:pPr>
      <w:spacing w:line="227" w:lineRule="atLeast"/>
      <w:ind w:left="106" w:hanging="106"/>
      <w:jc w:val="left"/>
    </w:pPr>
    <w:rPr>
      <w:rFonts w:cs="UDShinGoPro-Regular"/>
      <w:sz w:val="13"/>
      <w:szCs w:val="13"/>
    </w:rPr>
  </w:style>
  <w:style w:type="paragraph" w:customStyle="1" w:styleId="chp">
    <w:name w:val="chp説明"/>
    <w:basedOn w:val="aff0"/>
    <w:uiPriority w:val="99"/>
    <w:rsid w:val="00272440"/>
    <w:pPr>
      <w:spacing w:line="213" w:lineRule="atLeast"/>
      <w:jc w:val="left"/>
    </w:pPr>
    <w:rPr>
      <w:rFonts w:cs="UDShinGoPro-Regular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AD022C"/>
    <w:pPr>
      <w:widowControl w:val="0"/>
      <w:ind w:firstLineChars="100" w:firstLine="210"/>
      <w:jc w:val="both"/>
    </w:pPr>
    <w:rPr>
      <w:rFonts w:eastAsia="Times New Roman" w:cs="ＭＳ 明朝"/>
      <w:color w:val="000000"/>
      <w:kern w:val="1"/>
      <w:sz w:val="21"/>
      <w:szCs w:val="24"/>
      <w:lang w:eastAsia="ar-SA"/>
    </w:rPr>
  </w:style>
  <w:style w:type="paragraph" w:styleId="1">
    <w:name w:val="heading 1"/>
    <w:basedOn w:val="10"/>
    <w:next w:val="a"/>
    <w:link w:val="11"/>
    <w:uiPriority w:val="9"/>
    <w:qFormat/>
    <w:rsid w:val="006345D4"/>
    <w:pPr>
      <w:ind w:leftChars="200" w:left="200"/>
      <w:outlineLvl w:val="0"/>
    </w:pPr>
    <w:rPr>
      <w:rFonts w:ascii="ＭＳ 明朝" w:eastAsia="ＭＳ 明朝" w:hAnsi="Times New Roman"/>
      <w:b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mbriaMath">
    <w:name w:val="スタイル 表本文 + Cambria Math"/>
    <w:basedOn w:val="a3"/>
    <w:rsid w:val="00A81A3D"/>
    <w:rPr>
      <w:rFonts w:hAnsi="Cambria Math"/>
    </w:rPr>
  </w:style>
  <w:style w:type="character" w:customStyle="1" w:styleId="WW8Num2z0">
    <w:name w:val="WW8Num2z0"/>
    <w:rPr>
      <w:rFonts w:hint="default"/>
      <w:color w:val="000000"/>
      <w:position w:val="0"/>
      <w:sz w:val="21"/>
      <w:vertAlign w:val="baseline"/>
    </w:rPr>
  </w:style>
  <w:style w:type="character" w:customStyle="1" w:styleId="WW8Num3z0">
    <w:name w:val="WW8Num3z0"/>
    <w:rPr>
      <w:rFonts w:hint="default"/>
      <w:color w:val="000000"/>
      <w:position w:val="0"/>
      <w:sz w:val="21"/>
      <w:vertAlign w:val="baseline"/>
    </w:rPr>
  </w:style>
  <w:style w:type="character" w:customStyle="1" w:styleId="WW8Num4z0">
    <w:name w:val="WW8Num4z0"/>
    <w:rPr>
      <w:rFonts w:hint="default"/>
      <w:color w:val="000000"/>
      <w:position w:val="0"/>
      <w:sz w:val="21"/>
      <w:vertAlign w:val="baseline"/>
    </w:rPr>
  </w:style>
  <w:style w:type="character" w:customStyle="1" w:styleId="WW8Num5z0">
    <w:name w:val="WW8Num5z0"/>
    <w:rPr>
      <w:rFonts w:hint="default"/>
      <w:color w:val="000000"/>
      <w:position w:val="0"/>
      <w:sz w:val="21"/>
      <w:vertAlign w:val="baseline"/>
    </w:rPr>
  </w:style>
  <w:style w:type="character" w:customStyle="1" w:styleId="WW8Num6z0">
    <w:name w:val="WW8Num6z0"/>
    <w:rPr>
      <w:rFonts w:hint="default"/>
      <w:color w:val="000000"/>
      <w:position w:val="0"/>
      <w:sz w:val="21"/>
      <w:vertAlign w:val="baseline"/>
    </w:rPr>
  </w:style>
  <w:style w:type="character" w:customStyle="1" w:styleId="WW8Num7z0">
    <w:name w:val="WW8Num7z0"/>
    <w:rPr>
      <w:rFonts w:hint="default"/>
      <w:color w:val="000000"/>
      <w:position w:val="0"/>
      <w:sz w:val="21"/>
      <w:vertAlign w:val="baseline"/>
    </w:rPr>
  </w:style>
  <w:style w:type="character" w:customStyle="1" w:styleId="WW8Num8z0">
    <w:name w:val="WW8Num8z0"/>
    <w:rPr>
      <w:rFonts w:hint="default"/>
      <w:color w:val="000000"/>
      <w:position w:val="0"/>
      <w:sz w:val="21"/>
      <w:vertAlign w:val="baseline"/>
    </w:rPr>
  </w:style>
  <w:style w:type="character" w:customStyle="1" w:styleId="WW8Num9z0">
    <w:name w:val="WW8Num9z0"/>
    <w:rPr>
      <w:rFonts w:ascii="ＭＳ 明朝" w:eastAsia="ヒラギノ角ゴ Pro W3" w:hAnsi="ＭＳ 明朝" w:cs="ＭＳ 明朝" w:hint="default"/>
      <w:color w:val="FF0000"/>
      <w:position w:val="0"/>
      <w:sz w:val="21"/>
      <w:vertAlign w:val="baseline"/>
    </w:rPr>
  </w:style>
  <w:style w:type="character" w:customStyle="1" w:styleId="WW8Num9z1">
    <w:name w:val="WW8Num9z1"/>
    <w:rPr>
      <w:rFonts w:hint="default"/>
      <w:color w:val="000000"/>
      <w:position w:val="0"/>
      <w:sz w:val="21"/>
      <w:vertAlign w:val="baseline"/>
    </w:rPr>
  </w:style>
  <w:style w:type="paragraph" w:customStyle="1" w:styleId="-0mm1">
    <w:name w:val="スタイル 表本文 + +本文のフォント - 日本語 (ＭＳ 明朝) 左 :  0 mm ぶら下げインデント :  1 字"/>
    <w:basedOn w:val="a3"/>
    <w:next w:val="a3"/>
    <w:rsid w:val="006345D4"/>
    <w:pPr>
      <w:ind w:left="180" w:hanging="180"/>
    </w:pPr>
    <w:rPr>
      <w:rFonts w:hAnsi="ＭＳ 明朝" w:cs="ＭＳ 明朝"/>
    </w:rPr>
  </w:style>
  <w:style w:type="paragraph" w:customStyle="1" w:styleId="CambriaMath1">
    <w:name w:val="スタイル 表本文 + Cambria Math1"/>
    <w:basedOn w:val="a3"/>
    <w:rsid w:val="006345D4"/>
    <w:rPr>
      <w:rFonts w:hAnsi="Cambria Math"/>
    </w:rPr>
  </w:style>
  <w:style w:type="character" w:customStyle="1" w:styleId="12">
    <w:name w:val="段落フォント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ＭＳ Ｐゴシック" w:hAnsi="Arial" w:cs="Lucida Sans"/>
      <w:sz w:val="28"/>
      <w:szCs w:val="28"/>
    </w:rPr>
  </w:style>
  <w:style w:type="paragraph" w:styleId="a5">
    <w:name w:val="Body Text"/>
    <w:rPr>
      <w:rFonts w:ascii="ヒラギノ角ゴ Pro W3" w:eastAsia="ヒラギノ角ゴ Pro W3" w:hAnsi="ヒラギノ角ゴ Pro W3" w:cs="ヒラギノ角ゴ Pro W3"/>
      <w:color w:val="000000"/>
      <w:kern w:val="1"/>
      <w:sz w:val="24"/>
      <w:lang w:eastAsia="hi-IN" w:bidi="hi-IN"/>
    </w:r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索引"/>
    <w:basedOn w:val="a"/>
    <w:pPr>
      <w:suppressLineNumbers/>
    </w:pPr>
    <w:rPr>
      <w:rFonts w:cs="Lucida Sans"/>
    </w:rPr>
  </w:style>
  <w:style w:type="paragraph" w:customStyle="1" w:styleId="a9">
    <w:name w:val="フリーフォーム"/>
    <w:rPr>
      <w:rFonts w:ascii="Century" w:eastAsia="ヒラギノ角ゴ Pro W3" w:hAnsi="Century" w:cs="Century"/>
      <w:color w:val="000000"/>
      <w:kern w:val="1"/>
      <w:lang w:eastAsia="hi-IN" w:bidi="hi-IN"/>
    </w:rPr>
  </w:style>
  <w:style w:type="paragraph" w:customStyle="1" w:styleId="10">
    <w:name w:val="リスト段落1"/>
    <w:pPr>
      <w:widowControl w:val="0"/>
      <w:ind w:left="840"/>
      <w:jc w:val="both"/>
    </w:pPr>
    <w:rPr>
      <w:rFonts w:ascii="Century" w:eastAsia="ヒラギノ角ゴ Pro W3" w:hAnsi="Century" w:cs="Century"/>
      <w:color w:val="000000"/>
      <w:kern w:val="1"/>
      <w:sz w:val="21"/>
      <w:lang w:eastAsia="hi-IN" w:bidi="hi-IN"/>
    </w:rPr>
  </w:style>
  <w:style w:type="paragraph" w:customStyle="1" w:styleId="13">
    <w:name w:val="表 (格子)1"/>
    <w:link w:val="TableGrid"/>
    <w:rPr>
      <w:rFonts w:ascii="Century" w:eastAsia="ヒラギノ角ゴ Pro W3" w:hAnsi="Century" w:cs="Century"/>
      <w:color w:val="000000"/>
      <w:kern w:val="1"/>
      <w:sz w:val="21"/>
      <w:lang w:eastAsia="hi-IN" w:bidi="hi-IN"/>
    </w:rPr>
  </w:style>
  <w:style w:type="paragraph" w:customStyle="1" w:styleId="14">
    <w:name w:val="書式なし1"/>
    <w:pPr>
      <w:widowControl w:val="0"/>
    </w:pPr>
    <w:rPr>
      <w:rFonts w:ascii="ＭＳ ゴシック" w:eastAsia="ヒラギノ角ゴ Pro W3" w:hAnsi="ＭＳ ゴシック" w:cs="ＭＳ ゴシック"/>
      <w:color w:val="000000"/>
      <w:kern w:val="1"/>
      <w:lang w:eastAsia="hi-IN" w:bidi="hi-IN"/>
    </w:r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  <w:bCs/>
    </w:rPr>
  </w:style>
  <w:style w:type="paragraph" w:customStyle="1" w:styleId="ac">
    <w:name w:val="枠の内容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11">
    <w:name w:val="見出し 1 (文字)"/>
    <w:link w:val="1"/>
    <w:uiPriority w:val="9"/>
    <w:rsid w:val="006345D4"/>
    <w:rPr>
      <w:rFonts w:ascii="ＭＳ 明朝" w:eastAsia="ＭＳ 明朝" w:cs="Century"/>
      <w:b/>
      <w:color w:val="000000"/>
      <w:kern w:val="24"/>
      <w:sz w:val="24"/>
      <w:lang w:eastAsia="hi-IN" w:bidi="hi-IN"/>
    </w:rPr>
  </w:style>
  <w:style w:type="paragraph" w:customStyle="1" w:styleId="2">
    <w:name w:val="見出し2"/>
    <w:basedOn w:val="a"/>
    <w:link w:val="20"/>
    <w:qFormat/>
    <w:rsid w:val="006345D4"/>
    <w:pPr>
      <w:numPr>
        <w:numId w:val="18"/>
      </w:numPr>
      <w:ind w:firstLineChars="0" w:firstLine="0"/>
    </w:pPr>
    <w:rPr>
      <w:rFonts w:ascii="ＭＳ 明朝" w:eastAsia="ＭＳ 明朝"/>
      <w:kern w:val="21"/>
    </w:rPr>
  </w:style>
  <w:style w:type="paragraph" w:customStyle="1" w:styleId="a3">
    <w:name w:val="表本文"/>
    <w:link w:val="af"/>
    <w:qFormat/>
    <w:rsid w:val="006345D4"/>
    <w:pPr>
      <w:ind w:left="100" w:hangingChars="100" w:hanging="100"/>
      <w:jc w:val="both"/>
    </w:pPr>
    <w:rPr>
      <w:rFonts w:ascii="ＭＳ 明朝"/>
      <w:color w:val="000000"/>
      <w:kern w:val="18"/>
      <w:sz w:val="18"/>
      <w:lang w:eastAsia="hi-IN" w:bidi="hi-IN"/>
    </w:rPr>
  </w:style>
  <w:style w:type="character" w:customStyle="1" w:styleId="20">
    <w:name w:val="見出し2 (文字)"/>
    <w:link w:val="2"/>
    <w:rsid w:val="006345D4"/>
    <w:rPr>
      <w:rFonts w:ascii="ＭＳ 明朝" w:eastAsia="ＭＳ 明朝" w:cs="ＭＳ 明朝"/>
      <w:color w:val="000000"/>
      <w:kern w:val="21"/>
      <w:sz w:val="21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A255F5"/>
    <w:rPr>
      <w:rFonts w:cs="Times New Roman"/>
      <w:sz w:val="18"/>
      <w:szCs w:val="18"/>
    </w:rPr>
  </w:style>
  <w:style w:type="character" w:customStyle="1" w:styleId="TableGrid">
    <w:name w:val="Table Grid (文字)"/>
    <w:link w:val="13"/>
    <w:rsid w:val="00113083"/>
    <w:rPr>
      <w:rFonts w:ascii="Century" w:eastAsia="ヒラギノ角ゴ Pro W3" w:hAnsi="Century" w:cs="Century"/>
      <w:color w:val="000000"/>
      <w:kern w:val="1"/>
      <w:sz w:val="21"/>
      <w:lang w:eastAsia="hi-IN" w:bidi="hi-IN"/>
    </w:rPr>
  </w:style>
  <w:style w:type="character" w:customStyle="1" w:styleId="af">
    <w:name w:val="表本文 (文字)"/>
    <w:link w:val="a3"/>
    <w:rsid w:val="006345D4"/>
    <w:rPr>
      <w:rFonts w:ascii="ＭＳ 明朝" w:eastAsia="ＭＳ 明朝" w:hAnsi="Century" w:cs="Century"/>
      <w:color w:val="000000"/>
      <w:kern w:val="18"/>
      <w:sz w:val="18"/>
      <w:lang w:eastAsia="hi-IN" w:bidi="hi-IN"/>
    </w:rPr>
  </w:style>
  <w:style w:type="character" w:customStyle="1" w:styleId="af1">
    <w:name w:val="吹き出し (文字)"/>
    <w:link w:val="af0"/>
    <w:uiPriority w:val="99"/>
    <w:semiHidden/>
    <w:rsid w:val="00A255F5"/>
    <w:rPr>
      <w:rFonts w:ascii="Times New Roman" w:eastAsia="Times New Roman" w:hAnsi="Times New Roman" w:cs="Times New Roman"/>
      <w:color w:val="000000"/>
      <w:kern w:val="1"/>
      <w:sz w:val="18"/>
      <w:szCs w:val="18"/>
      <w:lang w:eastAsia="ar-SA"/>
    </w:rPr>
  </w:style>
  <w:style w:type="paragraph" w:customStyle="1" w:styleId="af2">
    <w:name w:val="表キャプション"/>
    <w:basedOn w:val="a"/>
    <w:link w:val="af3"/>
    <w:qFormat/>
    <w:rsid w:val="00A81A3D"/>
    <w:pPr>
      <w:ind w:firstLineChars="0" w:firstLine="0"/>
      <w:jc w:val="left"/>
    </w:pPr>
    <w:rPr>
      <w:rFonts w:eastAsia="ＭＳ 明朝"/>
      <w:sz w:val="18"/>
      <w:szCs w:val="18"/>
    </w:rPr>
  </w:style>
  <w:style w:type="paragraph" w:customStyle="1" w:styleId="af4">
    <w:name w:val="表見出し"/>
    <w:basedOn w:val="13"/>
    <w:link w:val="af5"/>
    <w:qFormat/>
    <w:rsid w:val="00A81A3D"/>
    <w:pPr>
      <w:jc w:val="center"/>
    </w:pPr>
    <w:rPr>
      <w:rFonts w:ascii="Times New Roman" w:eastAsia="ＭＳ 明朝" w:hAnsi="Times New Roman" w:cs="Times New Roman"/>
    </w:rPr>
  </w:style>
  <w:style w:type="character" w:customStyle="1" w:styleId="af3">
    <w:name w:val="表キャプション (文字)"/>
    <w:link w:val="af2"/>
    <w:rsid w:val="00A81A3D"/>
    <w:rPr>
      <w:rFonts w:eastAsia="ＭＳ 明朝" w:cs="ＭＳ 明朝"/>
      <w:color w:val="000000"/>
      <w:kern w:val="1"/>
      <w:sz w:val="18"/>
      <w:szCs w:val="18"/>
      <w:lang w:eastAsia="ar-SA"/>
    </w:rPr>
  </w:style>
  <w:style w:type="paragraph" w:customStyle="1" w:styleId="af6">
    <w:name w:val="作文本文"/>
    <w:basedOn w:val="a"/>
    <w:link w:val="af7"/>
    <w:qFormat/>
    <w:rsid w:val="00A81A3D"/>
    <w:pPr>
      <w:ind w:firstLine="100"/>
    </w:pPr>
    <w:rPr>
      <w:rFonts w:eastAsia="ＭＳ 明朝"/>
      <w:kern w:val="21"/>
    </w:rPr>
  </w:style>
  <w:style w:type="character" w:customStyle="1" w:styleId="af5">
    <w:name w:val="表見出し (文字)"/>
    <w:link w:val="af4"/>
    <w:rsid w:val="00A81A3D"/>
    <w:rPr>
      <w:rFonts w:ascii="Century" w:eastAsia="ＭＳ 明朝" w:hAnsi="Century" w:cs="Century"/>
      <w:color w:val="000000"/>
      <w:kern w:val="1"/>
      <w:sz w:val="21"/>
      <w:lang w:eastAsia="hi-IN" w:bidi="hi-IN"/>
    </w:rPr>
  </w:style>
  <w:style w:type="paragraph" w:customStyle="1" w:styleId="af8">
    <w:name w:val="作文見出し"/>
    <w:basedOn w:val="af6"/>
    <w:link w:val="af9"/>
    <w:qFormat/>
    <w:rsid w:val="00304030"/>
    <w:pPr>
      <w:ind w:firstLineChars="0" w:firstLine="0"/>
      <w:jc w:val="left"/>
    </w:pPr>
  </w:style>
  <w:style w:type="character" w:customStyle="1" w:styleId="af7">
    <w:name w:val="作文本文 (文字)"/>
    <w:link w:val="af6"/>
    <w:rsid w:val="00A81A3D"/>
    <w:rPr>
      <w:rFonts w:eastAsia="ＭＳ 明朝" w:cs="ＭＳ 明朝"/>
      <w:color w:val="000000"/>
      <w:kern w:val="21"/>
      <w:sz w:val="21"/>
      <w:szCs w:val="24"/>
      <w:lang w:eastAsia="ar-SA"/>
    </w:rPr>
  </w:style>
  <w:style w:type="paragraph" w:customStyle="1" w:styleId="afa">
    <w:name w:val="作文氏名"/>
    <w:basedOn w:val="af6"/>
    <w:link w:val="afb"/>
    <w:qFormat/>
    <w:rsid w:val="00304030"/>
    <w:pPr>
      <w:ind w:firstLineChars="0" w:firstLine="0"/>
      <w:jc w:val="right"/>
    </w:pPr>
  </w:style>
  <w:style w:type="character" w:customStyle="1" w:styleId="af9">
    <w:name w:val="作文見出し (文字)"/>
    <w:link w:val="af8"/>
    <w:rsid w:val="00304030"/>
    <w:rPr>
      <w:rFonts w:ascii="Times New Roman" w:eastAsia="Times New Roman" w:hAnsi="Times New Roman" w:cs="ＭＳ 明朝"/>
      <w:color w:val="000000"/>
      <w:kern w:val="21"/>
      <w:sz w:val="21"/>
      <w:szCs w:val="24"/>
      <w:lang w:eastAsia="ar-SA"/>
    </w:rPr>
  </w:style>
  <w:style w:type="paragraph" w:customStyle="1" w:styleId="afc">
    <w:name w:val="囲み"/>
    <w:basedOn w:val="a"/>
    <w:link w:val="afd"/>
    <w:qFormat/>
    <w:rsid w:val="000C244F"/>
    <w:pPr>
      <w:tabs>
        <w:tab w:val="right" w:pos="6930"/>
      </w:tabs>
      <w:ind w:firstLine="240"/>
    </w:pPr>
    <w:rPr>
      <w:sz w:val="24"/>
    </w:rPr>
  </w:style>
  <w:style w:type="character" w:customStyle="1" w:styleId="afb">
    <w:name w:val="作文氏名 (文字)"/>
    <w:link w:val="afa"/>
    <w:rsid w:val="00304030"/>
    <w:rPr>
      <w:rFonts w:ascii="Times New Roman" w:eastAsia="Times New Roman" w:hAnsi="Times New Roman" w:cs="ＭＳ 明朝"/>
      <w:color w:val="000000"/>
      <w:kern w:val="21"/>
      <w:sz w:val="21"/>
      <w:szCs w:val="24"/>
      <w:lang w:eastAsia="ar-SA"/>
    </w:rPr>
  </w:style>
  <w:style w:type="character" w:customStyle="1" w:styleId="afe">
    <w:name w:val="囲み対象"/>
    <w:uiPriority w:val="1"/>
    <w:qFormat/>
    <w:rsid w:val="006345D4"/>
    <w:rPr>
      <w:rFonts w:ascii="ＭＳ 明朝" w:eastAsia="ＭＳ 明朝" w:hAnsi="Times New Roman" w:cs="ＭＳ 明朝"/>
      <w:color w:val="FEFFFE"/>
      <w:kern w:val="21"/>
      <w:sz w:val="21"/>
      <w:szCs w:val="21"/>
      <w:lang w:eastAsia="ar-SA"/>
    </w:rPr>
  </w:style>
  <w:style w:type="character" w:customStyle="1" w:styleId="afd">
    <w:name w:val="囲み (文字)"/>
    <w:link w:val="afc"/>
    <w:rsid w:val="000C244F"/>
    <w:rPr>
      <w:rFonts w:ascii="Times New Roman" w:eastAsia="Times New Roman" w:hAnsi="Times New Roman" w:cs="ＭＳ 明朝"/>
      <w:color w:val="000000"/>
      <w:kern w:val="1"/>
      <w:sz w:val="24"/>
      <w:szCs w:val="24"/>
      <w:lang w:eastAsia="ar-SA"/>
    </w:rPr>
  </w:style>
  <w:style w:type="paragraph" w:customStyle="1" w:styleId="121">
    <w:name w:val="表 (青) 121"/>
    <w:hidden/>
    <w:uiPriority w:val="99"/>
    <w:semiHidden/>
    <w:rsid w:val="00871055"/>
    <w:rPr>
      <w:rFonts w:eastAsia="Times New Roman" w:cs="ＭＳ 明朝"/>
      <w:color w:val="000000"/>
      <w:kern w:val="1"/>
      <w:sz w:val="21"/>
      <w:szCs w:val="24"/>
      <w:lang w:eastAsia="ar-SA"/>
    </w:rPr>
  </w:style>
  <w:style w:type="paragraph" w:styleId="aff">
    <w:name w:val="List Paragraph"/>
    <w:basedOn w:val="a"/>
    <w:uiPriority w:val="72"/>
    <w:qFormat/>
    <w:rsid w:val="00655052"/>
    <w:pPr>
      <w:ind w:leftChars="400" w:left="960"/>
    </w:pPr>
  </w:style>
  <w:style w:type="paragraph" w:customStyle="1" w:styleId="aff0">
    <w:name w:val="[段落スタイルなし]"/>
    <w:rsid w:val="00DA1FEC"/>
    <w:pPr>
      <w:autoSpaceDE w:val="0"/>
      <w:autoSpaceDN w:val="0"/>
      <w:adjustRightInd w:val="0"/>
      <w:spacing w:line="420" w:lineRule="auto"/>
      <w:jc w:val="both"/>
      <w:textAlignment w:val="center"/>
    </w:pPr>
    <w:rPr>
      <w:rFonts w:ascii="UDShinGoPro-Regular" w:eastAsia="UDShinGoPro-Regular"/>
      <w:color w:val="000000"/>
      <w:sz w:val="18"/>
      <w:szCs w:val="18"/>
      <w:lang w:val="ja-JP"/>
    </w:rPr>
  </w:style>
  <w:style w:type="paragraph" w:customStyle="1" w:styleId="UDR15Q32H">
    <w:name w:val="UD新ゴR15Q32H"/>
    <w:basedOn w:val="aff0"/>
    <w:uiPriority w:val="99"/>
    <w:rsid w:val="00DA1FEC"/>
    <w:pPr>
      <w:spacing w:line="454" w:lineRule="atLeast"/>
      <w:jc w:val="left"/>
    </w:pPr>
    <w:rPr>
      <w:rFonts w:cs="UDShinGoPro-Regular"/>
      <w:sz w:val="21"/>
      <w:szCs w:val="21"/>
    </w:rPr>
  </w:style>
  <w:style w:type="table" w:styleId="aff1">
    <w:name w:val="Table Grid"/>
    <w:basedOn w:val="a1"/>
    <w:uiPriority w:val="59"/>
    <w:rsid w:val="00DA1F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0-79">
    <w:name w:val="計画本文70-79"/>
    <w:basedOn w:val="aff0"/>
    <w:uiPriority w:val="99"/>
    <w:rsid w:val="009B6211"/>
    <w:pPr>
      <w:spacing w:line="227" w:lineRule="atLeast"/>
      <w:ind w:left="106" w:hanging="106"/>
      <w:jc w:val="left"/>
    </w:pPr>
    <w:rPr>
      <w:rFonts w:cs="UDShinGoPro-Regular"/>
      <w:sz w:val="13"/>
      <w:szCs w:val="13"/>
    </w:rPr>
  </w:style>
  <w:style w:type="paragraph" w:customStyle="1" w:styleId="chp">
    <w:name w:val="chp説明"/>
    <w:basedOn w:val="aff0"/>
    <w:uiPriority w:val="99"/>
    <w:rsid w:val="00272440"/>
    <w:pPr>
      <w:spacing w:line="213" w:lineRule="atLeast"/>
      <w:jc w:val="left"/>
    </w:pPr>
    <w:rPr>
      <w:rFonts w:cs="UDShinGoPro-Regular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88D6C-DC73-49B0-B8BE-0EAEA5E05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è</vt:lpstr>
    </vt:vector>
  </TitlesOfParts>
  <Company>Hewlett-Packard Company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青少年赤十字防災教育プログラム</dc:title>
  <dc:subject>日本赤十字社</dc:subject>
  <dc:creator>日本赤十字社</dc:creator>
  <cp:lastModifiedBy>admin</cp:lastModifiedBy>
  <cp:revision>11</cp:revision>
  <cp:lastPrinted>1900-12-31T15:00:00Z</cp:lastPrinted>
  <dcterms:created xsi:type="dcterms:W3CDTF">2015-01-02T10:29:00Z</dcterms:created>
  <dcterms:modified xsi:type="dcterms:W3CDTF">2015-01-08T01:40:00Z</dcterms:modified>
</cp:coreProperties>
</file>