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1CB" w:rsidRPr="00BA3C28" w:rsidRDefault="001F4B45" w:rsidP="00413F1B">
      <w:pPr>
        <w:ind w:left="1"/>
        <w:rPr>
          <w:rFonts w:asciiTheme="minorEastAsia" w:hAnsiTheme="minorEastAsia"/>
          <w:b/>
        </w:rPr>
      </w:pPr>
      <w:bookmarkStart w:id="0" w:name="_GoBack"/>
      <w:bookmarkEnd w:id="0"/>
      <w:r w:rsidRPr="00BA3C28">
        <w:rPr>
          <w:rFonts w:asciiTheme="minorEastAsia" w:hAnsiTheme="minorEastAsia" w:hint="eastAsia"/>
          <w:b/>
        </w:rPr>
        <w:t>「自分</w:t>
      </w:r>
      <w:r w:rsidR="0068124A" w:rsidRPr="00BA3C28">
        <w:rPr>
          <w:rFonts w:asciiTheme="minorEastAsia" w:hAnsiTheme="minorEastAsia" w:hint="eastAsia"/>
          <w:b/>
        </w:rPr>
        <w:t>だったらどうする」の活用にあたって</w:t>
      </w:r>
    </w:p>
    <w:tbl>
      <w:tblPr>
        <w:tblpPr w:leftFromText="142" w:rightFromText="142" w:vertAnchor="page" w:horzAnchor="margin" w:tblpY="2881"/>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tblPr>
      <w:tblGrid>
        <w:gridCol w:w="1970"/>
        <w:gridCol w:w="4036"/>
        <w:gridCol w:w="3477"/>
      </w:tblGrid>
      <w:tr w:rsidR="00055C70" w:rsidRPr="00BA3C28" w:rsidTr="001B7703">
        <w:trPr>
          <w:trHeight w:val="679"/>
        </w:trPr>
        <w:tc>
          <w:tcPr>
            <w:tcW w:w="1970" w:type="dxa"/>
            <w:tcBorders>
              <w:top w:val="single" w:sz="12" w:space="0" w:color="000000"/>
              <w:left w:val="single" w:sz="12" w:space="0" w:color="000000"/>
              <w:bottom w:val="nil"/>
              <w:right w:val="single" w:sz="4" w:space="0" w:color="000000"/>
            </w:tcBorders>
            <w:shd w:val="clear" w:color="auto" w:fill="F2DBDB" w:themeFill="accent2" w:themeFillTint="33"/>
            <w:vAlign w:val="center"/>
          </w:tcPr>
          <w:p w:rsidR="00055C70" w:rsidRPr="00BA3C28" w:rsidRDefault="00055C70" w:rsidP="001F4B45">
            <w:pPr>
              <w:suppressAutoHyphens/>
              <w:kinsoku w:val="0"/>
              <w:wordWrap w:val="0"/>
              <w:autoSpaceDE w:val="0"/>
              <w:autoSpaceDN w:val="0"/>
              <w:spacing w:line="222" w:lineRule="exact"/>
              <w:ind w:firstLineChars="200" w:firstLine="422"/>
              <w:rPr>
                <w:rFonts w:asciiTheme="minorEastAsia" w:hAnsiTheme="minorEastAsia" w:cs="Times New Roman"/>
                <w:b/>
                <w:spacing w:val="82"/>
                <w:sz w:val="21"/>
                <w:szCs w:val="21"/>
              </w:rPr>
            </w:pPr>
            <w:r w:rsidRPr="00BA3C28">
              <w:rPr>
                <w:rFonts w:asciiTheme="minorEastAsia" w:hAnsiTheme="minorEastAsia" w:cs="Times New Roman"/>
                <w:b/>
                <w:sz w:val="21"/>
                <w:szCs w:val="21"/>
              </w:rPr>
              <w:t xml:space="preserve"> </w:t>
            </w:r>
            <w:r w:rsidR="00780939" w:rsidRPr="00BA3C28">
              <w:rPr>
                <w:rFonts w:asciiTheme="minorEastAsia" w:hAnsiTheme="minorEastAsia" w:hint="eastAsia"/>
                <w:b/>
                <w:sz w:val="21"/>
                <w:szCs w:val="21"/>
              </w:rPr>
              <w:t xml:space="preserve">設　　</w:t>
            </w:r>
            <w:r w:rsidRPr="00BA3C28">
              <w:rPr>
                <w:rFonts w:asciiTheme="minorEastAsia" w:hAnsiTheme="minorEastAsia" w:hint="eastAsia"/>
                <w:b/>
                <w:sz w:val="21"/>
                <w:szCs w:val="21"/>
              </w:rPr>
              <w:t>問</w:t>
            </w:r>
          </w:p>
        </w:tc>
        <w:tc>
          <w:tcPr>
            <w:tcW w:w="4036" w:type="dxa"/>
            <w:tcBorders>
              <w:top w:val="single" w:sz="12" w:space="0" w:color="000000"/>
              <w:left w:val="single" w:sz="4" w:space="0" w:color="000000"/>
              <w:bottom w:val="nil"/>
              <w:right w:val="single" w:sz="4" w:space="0" w:color="000000"/>
            </w:tcBorders>
            <w:shd w:val="clear" w:color="auto" w:fill="DBE5F1" w:themeFill="accent1" w:themeFillTint="33"/>
            <w:vAlign w:val="center"/>
          </w:tcPr>
          <w:p w:rsidR="00055C70" w:rsidRPr="00BA3C28" w:rsidRDefault="00055C70" w:rsidP="00055C70">
            <w:pPr>
              <w:suppressAutoHyphens/>
              <w:kinsoku w:val="0"/>
              <w:wordWrap w:val="0"/>
              <w:autoSpaceDE w:val="0"/>
              <w:autoSpaceDN w:val="0"/>
              <w:spacing w:line="222" w:lineRule="exact"/>
              <w:rPr>
                <w:rFonts w:asciiTheme="minorEastAsia" w:hAnsiTheme="minorEastAsia" w:cs="Times New Roman"/>
                <w:b/>
                <w:spacing w:val="82"/>
                <w:sz w:val="21"/>
                <w:szCs w:val="21"/>
              </w:rPr>
            </w:pPr>
          </w:p>
          <w:p w:rsidR="00055C70" w:rsidRPr="00BA3C28" w:rsidRDefault="00055C70" w:rsidP="00780939">
            <w:pPr>
              <w:suppressAutoHyphens/>
              <w:kinsoku w:val="0"/>
              <w:wordWrap w:val="0"/>
              <w:autoSpaceDE w:val="0"/>
              <w:autoSpaceDN w:val="0"/>
              <w:spacing w:line="222" w:lineRule="exact"/>
              <w:ind w:firstLineChars="300" w:firstLine="632"/>
              <w:rPr>
                <w:rFonts w:asciiTheme="minorEastAsia" w:hAnsiTheme="minorEastAsia" w:cs="Times New Roman"/>
                <w:b/>
                <w:spacing w:val="82"/>
                <w:sz w:val="21"/>
                <w:szCs w:val="21"/>
              </w:rPr>
            </w:pPr>
            <w:r w:rsidRPr="00BA3C28">
              <w:rPr>
                <w:rFonts w:asciiTheme="minorEastAsia" w:hAnsiTheme="minorEastAsia" w:hint="eastAsia"/>
                <w:b/>
                <w:sz w:val="21"/>
                <w:szCs w:val="21"/>
              </w:rPr>
              <w:t>指　導　上　の　留　意　点　等</w:t>
            </w:r>
          </w:p>
          <w:p w:rsidR="00055C70" w:rsidRPr="00BA3C28" w:rsidRDefault="00055C70" w:rsidP="00055C70">
            <w:pPr>
              <w:suppressAutoHyphens/>
              <w:kinsoku w:val="0"/>
              <w:wordWrap w:val="0"/>
              <w:autoSpaceDE w:val="0"/>
              <w:autoSpaceDN w:val="0"/>
              <w:spacing w:line="222" w:lineRule="exact"/>
              <w:rPr>
                <w:rFonts w:asciiTheme="minorEastAsia" w:hAnsiTheme="minorEastAsia" w:cs="Times New Roman"/>
                <w:b/>
                <w:spacing w:val="82"/>
                <w:sz w:val="21"/>
                <w:szCs w:val="21"/>
              </w:rPr>
            </w:pPr>
          </w:p>
        </w:tc>
        <w:tc>
          <w:tcPr>
            <w:tcW w:w="3477" w:type="dxa"/>
            <w:tcBorders>
              <w:top w:val="single" w:sz="12" w:space="0" w:color="000000"/>
              <w:left w:val="single" w:sz="4" w:space="0" w:color="000000"/>
              <w:bottom w:val="nil"/>
              <w:right w:val="single" w:sz="12" w:space="0" w:color="000000"/>
            </w:tcBorders>
            <w:shd w:val="clear" w:color="auto" w:fill="EAF1DD" w:themeFill="accent3" w:themeFillTint="33"/>
            <w:vAlign w:val="center"/>
          </w:tcPr>
          <w:p w:rsidR="00055C70" w:rsidRPr="00BA3C28" w:rsidRDefault="00055C70" w:rsidP="00055C70">
            <w:pPr>
              <w:suppressAutoHyphens/>
              <w:kinsoku w:val="0"/>
              <w:wordWrap w:val="0"/>
              <w:autoSpaceDE w:val="0"/>
              <w:autoSpaceDN w:val="0"/>
              <w:spacing w:line="222" w:lineRule="exact"/>
              <w:rPr>
                <w:rFonts w:asciiTheme="minorEastAsia" w:hAnsiTheme="minorEastAsia" w:cs="Times New Roman"/>
                <w:b/>
                <w:spacing w:val="82"/>
                <w:sz w:val="21"/>
                <w:szCs w:val="21"/>
              </w:rPr>
            </w:pPr>
          </w:p>
          <w:p w:rsidR="00055C70" w:rsidRPr="00BA3C28" w:rsidRDefault="00055C70" w:rsidP="00780939">
            <w:pPr>
              <w:suppressAutoHyphens/>
              <w:kinsoku w:val="0"/>
              <w:wordWrap w:val="0"/>
              <w:autoSpaceDE w:val="0"/>
              <w:autoSpaceDN w:val="0"/>
              <w:spacing w:line="222" w:lineRule="exact"/>
              <w:ind w:firstLineChars="600" w:firstLine="1265"/>
              <w:rPr>
                <w:rFonts w:asciiTheme="minorEastAsia" w:hAnsiTheme="minorEastAsia" w:cs="Times New Roman"/>
                <w:b/>
                <w:spacing w:val="82"/>
                <w:sz w:val="21"/>
                <w:szCs w:val="21"/>
              </w:rPr>
            </w:pPr>
            <w:r w:rsidRPr="00BA3C28">
              <w:rPr>
                <w:rFonts w:asciiTheme="minorEastAsia" w:hAnsiTheme="minorEastAsia" w:hint="eastAsia"/>
                <w:b/>
                <w:sz w:val="21"/>
                <w:szCs w:val="21"/>
              </w:rPr>
              <w:t>発　展</w:t>
            </w:r>
          </w:p>
          <w:p w:rsidR="00055C70" w:rsidRPr="00BA3C28" w:rsidRDefault="00055C70" w:rsidP="00055C70">
            <w:pPr>
              <w:suppressAutoHyphens/>
              <w:kinsoku w:val="0"/>
              <w:wordWrap w:val="0"/>
              <w:autoSpaceDE w:val="0"/>
              <w:autoSpaceDN w:val="0"/>
              <w:spacing w:line="222" w:lineRule="exact"/>
              <w:rPr>
                <w:rFonts w:asciiTheme="minorEastAsia" w:hAnsiTheme="minorEastAsia" w:cs="Times New Roman"/>
                <w:b/>
                <w:spacing w:val="82"/>
                <w:sz w:val="21"/>
                <w:szCs w:val="21"/>
              </w:rPr>
            </w:pPr>
          </w:p>
        </w:tc>
      </w:tr>
      <w:tr w:rsidR="00055C70" w:rsidRPr="00BA3C28" w:rsidTr="008E6ED9">
        <w:trPr>
          <w:trHeight w:val="1418"/>
        </w:trPr>
        <w:tc>
          <w:tcPr>
            <w:tcW w:w="1970" w:type="dxa"/>
            <w:tcBorders>
              <w:top w:val="single" w:sz="4" w:space="0" w:color="000000"/>
              <w:left w:val="single" w:sz="12" w:space="0" w:color="000000"/>
              <w:bottom w:val="nil"/>
              <w:right w:val="single" w:sz="4" w:space="0" w:color="000000"/>
            </w:tcBorders>
            <w:vAlign w:val="center"/>
          </w:tcPr>
          <w:p w:rsidR="00055C70" w:rsidRPr="00BA3C28" w:rsidRDefault="00055C70" w:rsidP="008E6ED9">
            <w:pPr>
              <w:suppressAutoHyphens/>
              <w:kinsoku w:val="0"/>
              <w:autoSpaceDE w:val="0"/>
              <w:autoSpaceDN w:val="0"/>
              <w:spacing w:line="222" w:lineRule="exact"/>
              <w:jc w:val="center"/>
              <w:rPr>
                <w:rFonts w:asciiTheme="minorEastAsia" w:hAnsiTheme="minorEastAsia" w:cs="Times New Roman"/>
                <w:b/>
                <w:spacing w:val="82"/>
                <w:sz w:val="20"/>
                <w:szCs w:val="20"/>
              </w:rPr>
            </w:pPr>
            <w:r w:rsidRPr="00BA3C28">
              <w:rPr>
                <w:rFonts w:asciiTheme="minorEastAsia" w:hAnsiTheme="minorEastAsia" w:hint="eastAsia"/>
                <w:b/>
                <w:sz w:val="20"/>
                <w:szCs w:val="20"/>
              </w:rPr>
              <w:t>ゴミ拾い</w:t>
            </w:r>
          </w:p>
        </w:tc>
        <w:tc>
          <w:tcPr>
            <w:tcW w:w="4036" w:type="dxa"/>
            <w:tcBorders>
              <w:top w:val="single" w:sz="4" w:space="0" w:color="000000"/>
              <w:left w:val="single" w:sz="4" w:space="0" w:color="000000"/>
              <w:bottom w:val="nil"/>
              <w:right w:val="single" w:sz="4" w:space="0" w:color="000000"/>
            </w:tcBorders>
            <w:vAlign w:val="center"/>
          </w:tcPr>
          <w:p w:rsidR="008E6ED9" w:rsidRDefault="008E6ED9" w:rsidP="00780939">
            <w:pPr>
              <w:suppressAutoHyphens/>
              <w:kinsoku w:val="0"/>
              <w:autoSpaceDE w:val="0"/>
              <w:autoSpaceDN w:val="0"/>
              <w:spacing w:after="240" w:line="222" w:lineRule="exact"/>
              <w:jc w:val="left"/>
              <w:rPr>
                <w:rFonts w:asciiTheme="minorEastAsia" w:hAnsiTheme="minorEastAsia"/>
                <w:sz w:val="18"/>
                <w:szCs w:val="18"/>
              </w:rPr>
            </w:pPr>
          </w:p>
          <w:p w:rsidR="00055C70" w:rsidRPr="00BA3C28" w:rsidRDefault="001B7703" w:rsidP="00780939">
            <w:pPr>
              <w:suppressAutoHyphens/>
              <w:kinsoku w:val="0"/>
              <w:autoSpaceDE w:val="0"/>
              <w:autoSpaceDN w:val="0"/>
              <w:spacing w:after="240" w:line="222" w:lineRule="exact"/>
              <w:jc w:val="left"/>
              <w:rPr>
                <w:rFonts w:asciiTheme="minorEastAsia" w:hAnsiTheme="minorEastAsia"/>
                <w:sz w:val="18"/>
                <w:szCs w:val="18"/>
              </w:rPr>
            </w:pPr>
            <w:r w:rsidRPr="00BA3C28">
              <w:rPr>
                <w:rFonts w:asciiTheme="minorEastAsia" w:hAnsiTheme="minorEastAsia" w:hint="eastAsia"/>
                <w:sz w:val="18"/>
                <w:szCs w:val="18"/>
              </w:rPr>
              <w:t>例題として活用する。考えやすいように、ボランティア部と設定している。部活動（または、役割として決まって</w:t>
            </w:r>
            <w:r w:rsidR="00B13525">
              <w:rPr>
                <w:rFonts w:asciiTheme="minorEastAsia" w:hAnsiTheme="minorEastAsia" w:hint="eastAsia"/>
                <w:sz w:val="18"/>
                <w:szCs w:val="18"/>
              </w:rPr>
              <w:t>いる係）であるから行わなければならないのか、気づいた人が行えばよ</w:t>
            </w:r>
            <w:r w:rsidRPr="00BA3C28">
              <w:rPr>
                <w:rFonts w:asciiTheme="minorEastAsia" w:hAnsiTheme="minorEastAsia" w:hint="eastAsia"/>
                <w:sz w:val="18"/>
                <w:szCs w:val="18"/>
              </w:rPr>
              <w:t>いのではないか。自分の日常生活と重ねて考え、話し合いをさせたい。</w:t>
            </w:r>
          </w:p>
        </w:tc>
        <w:tc>
          <w:tcPr>
            <w:tcW w:w="3477" w:type="dxa"/>
            <w:tcBorders>
              <w:top w:val="single" w:sz="4" w:space="0" w:color="000000"/>
              <w:left w:val="single" w:sz="4" w:space="0" w:color="000000"/>
              <w:bottom w:val="nil"/>
              <w:right w:val="single" w:sz="12" w:space="0" w:color="000000"/>
            </w:tcBorders>
            <w:vAlign w:val="center"/>
          </w:tcPr>
          <w:p w:rsidR="00055C70" w:rsidRPr="008E6ED9" w:rsidRDefault="001B7703" w:rsidP="008E6ED9">
            <w:pPr>
              <w:snapToGrid w:val="0"/>
              <w:spacing w:line="120" w:lineRule="atLeast"/>
              <w:rPr>
                <w:rFonts w:asciiTheme="minorEastAsia" w:hAnsiTheme="minorEastAsia"/>
                <w:sz w:val="18"/>
                <w:szCs w:val="18"/>
              </w:rPr>
            </w:pPr>
            <w:r w:rsidRPr="00BA3C28">
              <w:rPr>
                <w:rFonts w:asciiTheme="minorEastAsia" w:hAnsiTheme="minorEastAsia" w:hint="eastAsia"/>
                <w:sz w:val="18"/>
                <w:szCs w:val="18"/>
              </w:rPr>
              <w:t>ボランティア部という設定がなくてもよい。</w:t>
            </w:r>
          </w:p>
        </w:tc>
      </w:tr>
      <w:tr w:rsidR="00055C70" w:rsidRPr="00BA3C28" w:rsidTr="001B7703">
        <w:tc>
          <w:tcPr>
            <w:tcW w:w="1970" w:type="dxa"/>
            <w:tcBorders>
              <w:top w:val="single" w:sz="4" w:space="0" w:color="000000"/>
              <w:left w:val="single" w:sz="12" w:space="0" w:color="000000"/>
              <w:bottom w:val="nil"/>
              <w:right w:val="single" w:sz="4" w:space="0" w:color="000000"/>
            </w:tcBorders>
            <w:vAlign w:val="center"/>
          </w:tcPr>
          <w:p w:rsidR="00055C70" w:rsidRPr="00BA3C28" w:rsidRDefault="00055C70" w:rsidP="008E6ED9">
            <w:pPr>
              <w:suppressAutoHyphens/>
              <w:kinsoku w:val="0"/>
              <w:autoSpaceDE w:val="0"/>
              <w:autoSpaceDN w:val="0"/>
              <w:spacing w:line="222" w:lineRule="exact"/>
              <w:jc w:val="center"/>
              <w:rPr>
                <w:rFonts w:asciiTheme="minorEastAsia" w:hAnsiTheme="minorEastAsia" w:cs="Times New Roman"/>
                <w:b/>
                <w:spacing w:val="82"/>
                <w:sz w:val="20"/>
                <w:szCs w:val="20"/>
              </w:rPr>
            </w:pPr>
          </w:p>
          <w:p w:rsidR="00780939" w:rsidRPr="00BA3C28" w:rsidRDefault="00780939" w:rsidP="008E6ED9">
            <w:pPr>
              <w:suppressAutoHyphens/>
              <w:kinsoku w:val="0"/>
              <w:wordWrap w:val="0"/>
              <w:autoSpaceDE w:val="0"/>
              <w:autoSpaceDN w:val="0"/>
              <w:spacing w:line="222" w:lineRule="exact"/>
              <w:jc w:val="center"/>
              <w:rPr>
                <w:rFonts w:asciiTheme="minorEastAsia" w:hAnsiTheme="minorEastAsia"/>
                <w:b/>
                <w:sz w:val="20"/>
                <w:szCs w:val="20"/>
              </w:rPr>
            </w:pPr>
          </w:p>
          <w:p w:rsidR="00055C70" w:rsidRPr="00BA3C28" w:rsidRDefault="00055C70" w:rsidP="00A059F2">
            <w:pPr>
              <w:suppressAutoHyphens/>
              <w:kinsoku w:val="0"/>
              <w:wordWrap w:val="0"/>
              <w:autoSpaceDE w:val="0"/>
              <w:autoSpaceDN w:val="0"/>
              <w:spacing w:line="222" w:lineRule="exact"/>
              <w:ind w:firstLineChars="50" w:firstLine="100"/>
              <w:rPr>
                <w:rFonts w:asciiTheme="minorEastAsia" w:hAnsiTheme="minorEastAsia" w:cs="Times New Roman"/>
                <w:b/>
                <w:spacing w:val="82"/>
                <w:sz w:val="20"/>
                <w:szCs w:val="20"/>
              </w:rPr>
            </w:pPr>
            <w:r w:rsidRPr="00BA3C28">
              <w:rPr>
                <w:rFonts w:asciiTheme="minorEastAsia" w:hAnsiTheme="minorEastAsia" w:hint="eastAsia"/>
                <w:b/>
                <w:sz w:val="20"/>
                <w:szCs w:val="20"/>
              </w:rPr>
              <w:t>震災で壊れた建物</w:t>
            </w:r>
          </w:p>
          <w:p w:rsidR="00055C70" w:rsidRPr="00BA3C28" w:rsidRDefault="00055C70" w:rsidP="008E6ED9">
            <w:pPr>
              <w:suppressAutoHyphens/>
              <w:kinsoku w:val="0"/>
              <w:wordWrap w:val="0"/>
              <w:autoSpaceDE w:val="0"/>
              <w:autoSpaceDN w:val="0"/>
              <w:spacing w:line="222" w:lineRule="exact"/>
              <w:jc w:val="center"/>
              <w:rPr>
                <w:rFonts w:asciiTheme="minorEastAsia" w:hAnsiTheme="minorEastAsia" w:cs="Times New Roman"/>
                <w:b/>
                <w:spacing w:val="82"/>
                <w:sz w:val="20"/>
                <w:szCs w:val="20"/>
              </w:rPr>
            </w:pPr>
          </w:p>
          <w:p w:rsidR="00055C70" w:rsidRPr="00BA3C28" w:rsidRDefault="00055C70" w:rsidP="008E6ED9">
            <w:pPr>
              <w:suppressAutoHyphens/>
              <w:kinsoku w:val="0"/>
              <w:wordWrap w:val="0"/>
              <w:autoSpaceDE w:val="0"/>
              <w:autoSpaceDN w:val="0"/>
              <w:spacing w:line="222" w:lineRule="exact"/>
              <w:jc w:val="center"/>
              <w:rPr>
                <w:rFonts w:asciiTheme="minorEastAsia" w:hAnsiTheme="minorEastAsia" w:cs="Times New Roman"/>
                <w:b/>
                <w:spacing w:val="82"/>
                <w:sz w:val="20"/>
                <w:szCs w:val="20"/>
              </w:rPr>
            </w:pPr>
          </w:p>
        </w:tc>
        <w:tc>
          <w:tcPr>
            <w:tcW w:w="4036" w:type="dxa"/>
            <w:tcBorders>
              <w:top w:val="single" w:sz="4" w:space="0" w:color="000000"/>
              <w:left w:val="single" w:sz="4" w:space="0" w:color="000000"/>
              <w:bottom w:val="nil"/>
              <w:right w:val="single" w:sz="4" w:space="0" w:color="000000"/>
            </w:tcBorders>
            <w:vAlign w:val="center"/>
          </w:tcPr>
          <w:p w:rsidR="008E6ED9" w:rsidRDefault="008E6ED9" w:rsidP="0068124A">
            <w:pPr>
              <w:suppressAutoHyphens/>
              <w:kinsoku w:val="0"/>
              <w:wordWrap w:val="0"/>
              <w:autoSpaceDE w:val="0"/>
              <w:autoSpaceDN w:val="0"/>
              <w:spacing w:line="222" w:lineRule="exact"/>
              <w:jc w:val="left"/>
              <w:rPr>
                <w:rFonts w:asciiTheme="minorEastAsia" w:hAnsiTheme="minorEastAsia"/>
                <w:sz w:val="18"/>
                <w:szCs w:val="18"/>
              </w:rPr>
            </w:pPr>
          </w:p>
          <w:p w:rsidR="00055C70" w:rsidRPr="00BA3C28" w:rsidRDefault="001B7703" w:rsidP="0068124A">
            <w:pPr>
              <w:suppressAutoHyphens/>
              <w:kinsoku w:val="0"/>
              <w:wordWrap w:val="0"/>
              <w:autoSpaceDE w:val="0"/>
              <w:autoSpaceDN w:val="0"/>
              <w:spacing w:line="222" w:lineRule="exact"/>
              <w:jc w:val="left"/>
              <w:rPr>
                <w:rFonts w:asciiTheme="minorEastAsia" w:hAnsiTheme="minorEastAsia" w:cs="Times New Roman"/>
                <w:spacing w:val="82"/>
                <w:sz w:val="18"/>
                <w:szCs w:val="18"/>
              </w:rPr>
            </w:pPr>
            <w:r w:rsidRPr="00BA3C28">
              <w:rPr>
                <w:rFonts w:asciiTheme="minorEastAsia" w:hAnsiTheme="minorEastAsia" w:hint="eastAsia"/>
                <w:sz w:val="18"/>
                <w:szCs w:val="18"/>
              </w:rPr>
              <w:t>震災の爪痕の残る建物の扱いは、大きな議論となった。震災の記録として残すことで後世に継承</w:t>
            </w:r>
            <w:r w:rsidR="00A059F2">
              <w:rPr>
                <w:rFonts w:asciiTheme="minorEastAsia" w:hAnsiTheme="minorEastAsia" w:hint="eastAsia"/>
                <w:sz w:val="18"/>
                <w:szCs w:val="18"/>
              </w:rPr>
              <w:t xml:space="preserve">　</w:t>
            </w:r>
            <w:r w:rsidRPr="00BA3C28">
              <w:rPr>
                <w:rFonts w:asciiTheme="minorEastAsia" w:hAnsiTheme="minorEastAsia" w:hint="eastAsia"/>
                <w:sz w:val="18"/>
                <w:szCs w:val="18"/>
              </w:rPr>
              <w:t>し、災害への備え、防災の必要性を伝えたいという意見がある一方、震災で受けた被害や、辛い気持ちを思い出してしまうので、取り壊して欲しいという意見もある。大人でも難しい選択である。</w:t>
            </w:r>
          </w:p>
          <w:p w:rsidR="00055C70" w:rsidRPr="00BA3C28" w:rsidRDefault="00055C70" w:rsidP="00055C70">
            <w:pPr>
              <w:suppressAutoHyphens/>
              <w:kinsoku w:val="0"/>
              <w:wordWrap w:val="0"/>
              <w:autoSpaceDE w:val="0"/>
              <w:autoSpaceDN w:val="0"/>
              <w:spacing w:line="222" w:lineRule="exact"/>
              <w:rPr>
                <w:rFonts w:asciiTheme="minorEastAsia" w:hAnsiTheme="minorEastAsia" w:cs="Times New Roman"/>
                <w:spacing w:val="82"/>
                <w:sz w:val="20"/>
                <w:szCs w:val="20"/>
              </w:rPr>
            </w:pPr>
          </w:p>
        </w:tc>
        <w:tc>
          <w:tcPr>
            <w:tcW w:w="3477" w:type="dxa"/>
            <w:tcBorders>
              <w:top w:val="single" w:sz="4" w:space="0" w:color="000000"/>
              <w:left w:val="single" w:sz="4" w:space="0" w:color="000000"/>
              <w:bottom w:val="nil"/>
              <w:right w:val="single" w:sz="12" w:space="0" w:color="000000"/>
            </w:tcBorders>
            <w:vAlign w:val="center"/>
          </w:tcPr>
          <w:p w:rsidR="001B7703" w:rsidRPr="00BA3C28" w:rsidRDefault="001B7703" w:rsidP="008E6ED9">
            <w:pPr>
              <w:snapToGrid w:val="0"/>
              <w:spacing w:line="180" w:lineRule="atLeast"/>
              <w:rPr>
                <w:rFonts w:asciiTheme="minorEastAsia" w:hAnsiTheme="minorEastAsia"/>
                <w:sz w:val="18"/>
                <w:szCs w:val="18"/>
              </w:rPr>
            </w:pPr>
            <w:r w:rsidRPr="00BA3C28">
              <w:rPr>
                <w:rFonts w:asciiTheme="minorEastAsia" w:hAnsiTheme="minorEastAsia" w:hint="eastAsia"/>
                <w:sz w:val="18"/>
                <w:szCs w:val="18"/>
              </w:rPr>
              <w:t>立場を</w:t>
            </w:r>
            <w:r w:rsidR="00A059F2">
              <w:rPr>
                <w:rFonts w:asciiTheme="minorEastAsia" w:hAnsiTheme="minorEastAsia" w:hint="eastAsia"/>
                <w:sz w:val="18"/>
                <w:szCs w:val="18"/>
              </w:rPr>
              <w:t>かえると</w:t>
            </w:r>
            <w:r w:rsidRPr="00BA3C28">
              <w:rPr>
                <w:rFonts w:asciiTheme="minorEastAsia" w:hAnsiTheme="minorEastAsia" w:hint="eastAsia"/>
                <w:sz w:val="18"/>
                <w:szCs w:val="18"/>
              </w:rPr>
              <w:t>考える視点も変わる。</w:t>
            </w:r>
          </w:p>
          <w:p w:rsidR="001B7703" w:rsidRPr="00BA3C28" w:rsidRDefault="001B7703" w:rsidP="008E6ED9">
            <w:pPr>
              <w:snapToGrid w:val="0"/>
              <w:spacing w:line="180" w:lineRule="atLeast"/>
              <w:rPr>
                <w:rFonts w:asciiTheme="minorEastAsia" w:hAnsiTheme="minorEastAsia"/>
                <w:sz w:val="18"/>
                <w:szCs w:val="18"/>
              </w:rPr>
            </w:pPr>
            <w:r w:rsidRPr="00BA3C28">
              <w:rPr>
                <w:rFonts w:asciiTheme="minorEastAsia" w:hAnsiTheme="minorEastAsia" w:hint="eastAsia"/>
                <w:sz w:val="18"/>
                <w:szCs w:val="18"/>
              </w:rPr>
              <w:t>・住民の立場</w:t>
            </w:r>
          </w:p>
          <w:p w:rsidR="001B7703" w:rsidRPr="00BA3C28" w:rsidRDefault="001B7703" w:rsidP="008E6ED9">
            <w:pPr>
              <w:snapToGrid w:val="0"/>
              <w:spacing w:line="180" w:lineRule="atLeast"/>
              <w:rPr>
                <w:rFonts w:asciiTheme="minorEastAsia" w:hAnsiTheme="minorEastAsia"/>
                <w:sz w:val="18"/>
                <w:szCs w:val="18"/>
              </w:rPr>
            </w:pPr>
            <w:r w:rsidRPr="00BA3C28">
              <w:rPr>
                <w:rFonts w:asciiTheme="minorEastAsia" w:hAnsiTheme="minorEastAsia" w:hint="eastAsia"/>
                <w:sz w:val="18"/>
                <w:szCs w:val="18"/>
              </w:rPr>
              <w:t>・行政の立場</w:t>
            </w:r>
          </w:p>
          <w:p w:rsidR="00055C70" w:rsidRPr="008E6ED9" w:rsidRDefault="001B7703" w:rsidP="008E6ED9">
            <w:pPr>
              <w:snapToGrid w:val="0"/>
              <w:spacing w:line="180" w:lineRule="atLeast"/>
              <w:rPr>
                <w:rFonts w:asciiTheme="minorEastAsia" w:hAnsiTheme="minorEastAsia"/>
                <w:sz w:val="18"/>
                <w:szCs w:val="18"/>
              </w:rPr>
            </w:pPr>
            <w:r w:rsidRPr="00BA3C28">
              <w:rPr>
                <w:rFonts w:asciiTheme="minorEastAsia" w:hAnsiTheme="minorEastAsia" w:hint="eastAsia"/>
                <w:sz w:val="18"/>
                <w:szCs w:val="18"/>
              </w:rPr>
              <w:t>・その場所で亡くなった遺族の立場</w:t>
            </w:r>
          </w:p>
        </w:tc>
      </w:tr>
      <w:tr w:rsidR="00055C70" w:rsidRPr="00BA3C28" w:rsidTr="001B7703">
        <w:trPr>
          <w:trHeight w:val="1680"/>
        </w:trPr>
        <w:tc>
          <w:tcPr>
            <w:tcW w:w="1970" w:type="dxa"/>
            <w:tcBorders>
              <w:top w:val="single" w:sz="4" w:space="0" w:color="000000"/>
              <w:left w:val="single" w:sz="12" w:space="0" w:color="000000"/>
              <w:bottom w:val="single" w:sz="4" w:space="0" w:color="000000"/>
              <w:right w:val="single" w:sz="4" w:space="0" w:color="000000"/>
            </w:tcBorders>
            <w:vAlign w:val="center"/>
          </w:tcPr>
          <w:p w:rsidR="00055C70" w:rsidRPr="00BA3C28" w:rsidRDefault="00055C70" w:rsidP="00055C70">
            <w:pPr>
              <w:suppressAutoHyphens/>
              <w:kinsoku w:val="0"/>
              <w:wordWrap w:val="0"/>
              <w:autoSpaceDE w:val="0"/>
              <w:autoSpaceDN w:val="0"/>
              <w:spacing w:line="222" w:lineRule="exact"/>
              <w:rPr>
                <w:rFonts w:asciiTheme="minorEastAsia" w:hAnsiTheme="minorEastAsia" w:cs="Times New Roman"/>
                <w:b/>
                <w:spacing w:val="82"/>
                <w:sz w:val="20"/>
                <w:szCs w:val="20"/>
              </w:rPr>
            </w:pPr>
          </w:p>
          <w:p w:rsidR="00780939" w:rsidRPr="00BA3C28" w:rsidRDefault="00780939" w:rsidP="00780939">
            <w:pPr>
              <w:suppressAutoHyphens/>
              <w:kinsoku w:val="0"/>
              <w:wordWrap w:val="0"/>
              <w:autoSpaceDE w:val="0"/>
              <w:autoSpaceDN w:val="0"/>
              <w:spacing w:line="222" w:lineRule="exact"/>
              <w:ind w:firstLineChars="100" w:firstLine="201"/>
              <w:rPr>
                <w:rFonts w:asciiTheme="minorEastAsia" w:hAnsiTheme="minorEastAsia"/>
                <w:b/>
                <w:sz w:val="20"/>
                <w:szCs w:val="20"/>
              </w:rPr>
            </w:pPr>
          </w:p>
          <w:p w:rsidR="00780939" w:rsidRPr="00BA3C28" w:rsidRDefault="00780939" w:rsidP="00780939">
            <w:pPr>
              <w:suppressAutoHyphens/>
              <w:kinsoku w:val="0"/>
              <w:wordWrap w:val="0"/>
              <w:autoSpaceDE w:val="0"/>
              <w:autoSpaceDN w:val="0"/>
              <w:spacing w:line="222" w:lineRule="exact"/>
              <w:ind w:firstLineChars="100" w:firstLine="201"/>
              <w:rPr>
                <w:rFonts w:asciiTheme="minorEastAsia" w:hAnsiTheme="minorEastAsia"/>
                <w:b/>
                <w:sz w:val="20"/>
                <w:szCs w:val="20"/>
              </w:rPr>
            </w:pPr>
          </w:p>
          <w:p w:rsidR="00780939" w:rsidRPr="00BA3C28" w:rsidRDefault="00055C70" w:rsidP="00780939">
            <w:pPr>
              <w:suppressAutoHyphens/>
              <w:kinsoku w:val="0"/>
              <w:wordWrap w:val="0"/>
              <w:autoSpaceDE w:val="0"/>
              <w:autoSpaceDN w:val="0"/>
              <w:spacing w:line="222" w:lineRule="exact"/>
              <w:ind w:firstLineChars="200" w:firstLine="402"/>
              <w:rPr>
                <w:rFonts w:asciiTheme="minorEastAsia" w:hAnsiTheme="minorEastAsia" w:cs="Times New Roman"/>
                <w:b/>
                <w:spacing w:val="82"/>
                <w:sz w:val="20"/>
                <w:szCs w:val="20"/>
              </w:rPr>
            </w:pPr>
            <w:r w:rsidRPr="00BA3C28">
              <w:rPr>
                <w:rFonts w:asciiTheme="minorEastAsia" w:hAnsiTheme="minorEastAsia" w:hint="eastAsia"/>
                <w:b/>
                <w:sz w:val="20"/>
                <w:szCs w:val="20"/>
              </w:rPr>
              <w:t>避難所生活</w:t>
            </w:r>
          </w:p>
          <w:p w:rsidR="00055C70" w:rsidRPr="00BA3C28" w:rsidRDefault="00055C70" w:rsidP="00055C70">
            <w:pPr>
              <w:suppressAutoHyphens/>
              <w:kinsoku w:val="0"/>
              <w:wordWrap w:val="0"/>
              <w:autoSpaceDE w:val="0"/>
              <w:autoSpaceDN w:val="0"/>
              <w:spacing w:line="222" w:lineRule="exact"/>
              <w:rPr>
                <w:rFonts w:asciiTheme="minorEastAsia" w:hAnsiTheme="minorEastAsia" w:cs="Times New Roman"/>
                <w:b/>
                <w:spacing w:val="82"/>
                <w:sz w:val="20"/>
                <w:szCs w:val="20"/>
              </w:rPr>
            </w:pPr>
          </w:p>
          <w:p w:rsidR="00055C70" w:rsidRPr="00BA3C28" w:rsidRDefault="00055C70" w:rsidP="00055C70">
            <w:pPr>
              <w:suppressAutoHyphens/>
              <w:kinsoku w:val="0"/>
              <w:wordWrap w:val="0"/>
              <w:autoSpaceDE w:val="0"/>
              <w:autoSpaceDN w:val="0"/>
              <w:spacing w:line="222" w:lineRule="exact"/>
              <w:rPr>
                <w:rFonts w:asciiTheme="minorEastAsia" w:hAnsiTheme="minorEastAsia" w:cs="Times New Roman"/>
                <w:b/>
                <w:spacing w:val="82"/>
                <w:sz w:val="20"/>
                <w:szCs w:val="20"/>
              </w:rPr>
            </w:pPr>
          </w:p>
          <w:p w:rsidR="00055C70" w:rsidRPr="00BA3C28" w:rsidRDefault="00055C70" w:rsidP="00055C70">
            <w:pPr>
              <w:suppressAutoHyphens/>
              <w:kinsoku w:val="0"/>
              <w:wordWrap w:val="0"/>
              <w:autoSpaceDE w:val="0"/>
              <w:autoSpaceDN w:val="0"/>
              <w:spacing w:line="222" w:lineRule="exact"/>
              <w:rPr>
                <w:rFonts w:asciiTheme="minorEastAsia" w:hAnsiTheme="minorEastAsia" w:cs="Times New Roman"/>
                <w:b/>
                <w:spacing w:val="82"/>
                <w:sz w:val="20"/>
                <w:szCs w:val="20"/>
              </w:rPr>
            </w:pPr>
          </w:p>
        </w:tc>
        <w:tc>
          <w:tcPr>
            <w:tcW w:w="4036" w:type="dxa"/>
            <w:tcBorders>
              <w:top w:val="single" w:sz="4" w:space="0" w:color="000000"/>
              <w:left w:val="single" w:sz="4" w:space="0" w:color="000000"/>
              <w:bottom w:val="nil"/>
              <w:right w:val="single" w:sz="4" w:space="0" w:color="000000"/>
            </w:tcBorders>
            <w:vAlign w:val="center"/>
          </w:tcPr>
          <w:p w:rsidR="006616CF" w:rsidRDefault="006616CF" w:rsidP="008E6ED9">
            <w:pPr>
              <w:suppressAutoHyphens/>
              <w:kinsoku w:val="0"/>
              <w:autoSpaceDE w:val="0"/>
              <w:autoSpaceDN w:val="0"/>
              <w:spacing w:line="222" w:lineRule="exact"/>
              <w:jc w:val="left"/>
              <w:rPr>
                <w:rFonts w:asciiTheme="minorEastAsia" w:hAnsiTheme="minorEastAsia"/>
                <w:sz w:val="18"/>
                <w:szCs w:val="18"/>
              </w:rPr>
            </w:pPr>
          </w:p>
          <w:p w:rsidR="00055C70" w:rsidRDefault="001B7703" w:rsidP="008E6ED9">
            <w:pPr>
              <w:suppressAutoHyphens/>
              <w:kinsoku w:val="0"/>
              <w:autoSpaceDE w:val="0"/>
              <w:autoSpaceDN w:val="0"/>
              <w:spacing w:line="222" w:lineRule="exact"/>
              <w:jc w:val="left"/>
              <w:rPr>
                <w:rFonts w:asciiTheme="minorEastAsia" w:hAnsiTheme="minorEastAsia"/>
                <w:sz w:val="18"/>
                <w:szCs w:val="18"/>
              </w:rPr>
            </w:pPr>
            <w:r w:rsidRPr="00BA3C28">
              <w:rPr>
                <w:rFonts w:asciiTheme="minorEastAsia" w:hAnsiTheme="minorEastAsia" w:hint="eastAsia"/>
                <w:sz w:val="18"/>
                <w:szCs w:val="18"/>
              </w:rPr>
              <w:t>慣れない不便な避難所生活は、大きなストレスを抱えることになる。その生活の中で、よかれと思って行っている行動も、他の人にとっては迷惑と感じられることもある。携帯電話の光がまぶしく</w:t>
            </w:r>
            <w:r w:rsidR="00B13525">
              <w:rPr>
                <w:rFonts w:asciiTheme="minorEastAsia" w:hAnsiTheme="minorEastAsia" w:hint="eastAsia"/>
                <w:sz w:val="18"/>
                <w:szCs w:val="18"/>
              </w:rPr>
              <w:t>眠れない。歩く足音が床の振動となり気になって眠れないなどの事例が</w:t>
            </w:r>
            <w:r w:rsidRPr="00BA3C28">
              <w:rPr>
                <w:rFonts w:asciiTheme="minorEastAsia" w:hAnsiTheme="minorEastAsia" w:hint="eastAsia"/>
                <w:sz w:val="18"/>
                <w:szCs w:val="18"/>
              </w:rPr>
              <w:t>あった。不安を抱え集団で生活する難しさを想像させ、また、生活するためのコミュニケーションの大切さに気づかせたい。</w:t>
            </w:r>
          </w:p>
          <w:p w:rsidR="006616CF" w:rsidRPr="008E6ED9" w:rsidRDefault="006616CF" w:rsidP="008E6ED9">
            <w:pPr>
              <w:suppressAutoHyphens/>
              <w:kinsoku w:val="0"/>
              <w:autoSpaceDE w:val="0"/>
              <w:autoSpaceDN w:val="0"/>
              <w:spacing w:line="222" w:lineRule="exact"/>
              <w:jc w:val="left"/>
              <w:rPr>
                <w:rFonts w:asciiTheme="minorEastAsia" w:hAnsiTheme="minorEastAsia" w:cs="Times New Roman"/>
                <w:spacing w:val="82"/>
                <w:sz w:val="18"/>
                <w:szCs w:val="18"/>
              </w:rPr>
            </w:pPr>
          </w:p>
        </w:tc>
        <w:tc>
          <w:tcPr>
            <w:tcW w:w="3477" w:type="dxa"/>
            <w:tcBorders>
              <w:top w:val="single" w:sz="4" w:space="0" w:color="000000"/>
              <w:left w:val="single" w:sz="4" w:space="0" w:color="000000"/>
              <w:bottom w:val="single" w:sz="4" w:space="0" w:color="000000"/>
              <w:right w:val="single" w:sz="12" w:space="0" w:color="000000"/>
            </w:tcBorders>
            <w:vAlign w:val="center"/>
          </w:tcPr>
          <w:p w:rsidR="00055C70" w:rsidRPr="00BA3C28" w:rsidRDefault="00055C70" w:rsidP="00055C70">
            <w:pPr>
              <w:suppressAutoHyphens/>
              <w:kinsoku w:val="0"/>
              <w:wordWrap w:val="0"/>
              <w:autoSpaceDE w:val="0"/>
              <w:autoSpaceDN w:val="0"/>
              <w:spacing w:line="222" w:lineRule="exact"/>
              <w:rPr>
                <w:rFonts w:asciiTheme="minorEastAsia" w:hAnsiTheme="minorEastAsia" w:cs="Times New Roman"/>
                <w:spacing w:val="82"/>
                <w:sz w:val="20"/>
                <w:szCs w:val="20"/>
              </w:rPr>
            </w:pPr>
            <w:r w:rsidRPr="00BA3C28">
              <w:rPr>
                <w:rFonts w:asciiTheme="minorEastAsia" w:hAnsiTheme="minorEastAsia" w:hint="eastAsia"/>
                <w:sz w:val="20"/>
                <w:szCs w:val="20"/>
              </w:rPr>
              <w:t>高齢者だったら、母親だったら、体調がよくなかったらなどと条件を変えて考えることも効果的である。</w:t>
            </w:r>
          </w:p>
        </w:tc>
      </w:tr>
      <w:tr w:rsidR="00055C70" w:rsidRPr="00BA3C28" w:rsidTr="001B7703">
        <w:trPr>
          <w:trHeight w:val="1690"/>
        </w:trPr>
        <w:tc>
          <w:tcPr>
            <w:tcW w:w="1970" w:type="dxa"/>
            <w:tcBorders>
              <w:top w:val="single" w:sz="4" w:space="0" w:color="000000"/>
              <w:left w:val="single" w:sz="12" w:space="0" w:color="000000"/>
              <w:right w:val="single" w:sz="4" w:space="0" w:color="000000"/>
            </w:tcBorders>
            <w:vAlign w:val="center"/>
          </w:tcPr>
          <w:p w:rsidR="001F4B45" w:rsidRPr="00BA3C28" w:rsidRDefault="001F4B45" w:rsidP="00055C70">
            <w:pPr>
              <w:suppressAutoHyphens/>
              <w:kinsoku w:val="0"/>
              <w:wordWrap w:val="0"/>
              <w:autoSpaceDE w:val="0"/>
              <w:autoSpaceDN w:val="0"/>
              <w:spacing w:line="222" w:lineRule="exact"/>
              <w:rPr>
                <w:rFonts w:asciiTheme="minorEastAsia" w:hAnsiTheme="minorEastAsia"/>
                <w:b/>
                <w:sz w:val="20"/>
                <w:szCs w:val="20"/>
              </w:rPr>
            </w:pPr>
          </w:p>
          <w:p w:rsidR="001F4B45" w:rsidRPr="00BA3C28" w:rsidRDefault="001F4B45" w:rsidP="00055C70">
            <w:pPr>
              <w:suppressAutoHyphens/>
              <w:kinsoku w:val="0"/>
              <w:wordWrap w:val="0"/>
              <w:autoSpaceDE w:val="0"/>
              <w:autoSpaceDN w:val="0"/>
              <w:spacing w:line="222" w:lineRule="exact"/>
              <w:rPr>
                <w:rFonts w:asciiTheme="minorEastAsia" w:hAnsiTheme="minorEastAsia"/>
                <w:b/>
                <w:sz w:val="20"/>
                <w:szCs w:val="20"/>
              </w:rPr>
            </w:pPr>
          </w:p>
          <w:p w:rsidR="00055C70" w:rsidRPr="00BA3C28" w:rsidRDefault="00055C70" w:rsidP="001F4B45">
            <w:pPr>
              <w:suppressAutoHyphens/>
              <w:kinsoku w:val="0"/>
              <w:wordWrap w:val="0"/>
              <w:autoSpaceDE w:val="0"/>
              <w:autoSpaceDN w:val="0"/>
              <w:spacing w:line="222" w:lineRule="exact"/>
              <w:ind w:firstLineChars="200" w:firstLine="402"/>
              <w:rPr>
                <w:rFonts w:asciiTheme="minorEastAsia" w:hAnsiTheme="minorEastAsia" w:cs="Times New Roman"/>
                <w:b/>
                <w:spacing w:val="82"/>
                <w:sz w:val="20"/>
                <w:szCs w:val="20"/>
              </w:rPr>
            </w:pPr>
            <w:r w:rsidRPr="00BA3C28">
              <w:rPr>
                <w:rFonts w:asciiTheme="minorEastAsia" w:hAnsiTheme="minorEastAsia" w:hint="eastAsia"/>
                <w:b/>
                <w:sz w:val="20"/>
                <w:szCs w:val="20"/>
              </w:rPr>
              <w:t>記念写真</w:t>
            </w:r>
          </w:p>
          <w:p w:rsidR="00055C70" w:rsidRPr="00BA3C28" w:rsidRDefault="00055C70" w:rsidP="00055C70">
            <w:pPr>
              <w:suppressAutoHyphens/>
              <w:kinsoku w:val="0"/>
              <w:wordWrap w:val="0"/>
              <w:autoSpaceDE w:val="0"/>
              <w:autoSpaceDN w:val="0"/>
              <w:spacing w:line="222" w:lineRule="exact"/>
              <w:rPr>
                <w:rFonts w:asciiTheme="minorEastAsia" w:hAnsiTheme="minorEastAsia" w:cs="Times New Roman"/>
                <w:b/>
                <w:spacing w:val="82"/>
                <w:sz w:val="20"/>
                <w:szCs w:val="20"/>
              </w:rPr>
            </w:pPr>
          </w:p>
          <w:p w:rsidR="00055C70" w:rsidRPr="00BA3C28" w:rsidRDefault="00055C70" w:rsidP="00055C70">
            <w:pPr>
              <w:suppressAutoHyphens/>
              <w:kinsoku w:val="0"/>
              <w:wordWrap w:val="0"/>
              <w:autoSpaceDE w:val="0"/>
              <w:autoSpaceDN w:val="0"/>
              <w:spacing w:line="222" w:lineRule="exact"/>
              <w:rPr>
                <w:rFonts w:asciiTheme="minorEastAsia" w:hAnsiTheme="minorEastAsia" w:cs="Times New Roman"/>
                <w:b/>
                <w:spacing w:val="82"/>
                <w:sz w:val="20"/>
                <w:szCs w:val="20"/>
              </w:rPr>
            </w:pPr>
          </w:p>
        </w:tc>
        <w:tc>
          <w:tcPr>
            <w:tcW w:w="4036" w:type="dxa"/>
            <w:tcBorders>
              <w:top w:val="single" w:sz="4" w:space="0" w:color="000000"/>
              <w:left w:val="single" w:sz="4" w:space="0" w:color="000000"/>
              <w:right w:val="single" w:sz="4" w:space="0" w:color="000000"/>
            </w:tcBorders>
            <w:vAlign w:val="center"/>
          </w:tcPr>
          <w:p w:rsidR="00055C70" w:rsidRPr="00BA3C28" w:rsidRDefault="00130D6E" w:rsidP="0068124A">
            <w:pPr>
              <w:suppressAutoHyphens/>
              <w:kinsoku w:val="0"/>
              <w:autoSpaceDE w:val="0"/>
              <w:autoSpaceDN w:val="0"/>
              <w:spacing w:line="222" w:lineRule="exact"/>
              <w:jc w:val="left"/>
              <w:rPr>
                <w:rFonts w:asciiTheme="minorEastAsia" w:hAnsiTheme="minorEastAsia" w:cs="Times New Roman"/>
                <w:spacing w:val="82"/>
                <w:sz w:val="18"/>
                <w:szCs w:val="18"/>
              </w:rPr>
            </w:pPr>
            <w:r>
              <w:rPr>
                <w:rFonts w:asciiTheme="minorEastAsia" w:hAnsiTheme="minorEastAsia" w:hint="eastAsia"/>
                <w:sz w:val="18"/>
                <w:szCs w:val="18"/>
              </w:rPr>
              <w:t>震災後、たくさんの人々が被災地を訪れ写真を撮る姿が見</w:t>
            </w:r>
            <w:r w:rsidR="001B7703" w:rsidRPr="00BA3C28">
              <w:rPr>
                <w:rFonts w:asciiTheme="minorEastAsia" w:hAnsiTheme="minorEastAsia" w:hint="eastAsia"/>
                <w:sz w:val="18"/>
                <w:szCs w:val="18"/>
              </w:rPr>
              <w:t>られた。被害の様子を多くの人に知ってもらいたいという気持ちがある一方、その土地の人の無念さ、やりきれない気持ちの中で、写真を撮られることの辛さ</w:t>
            </w:r>
            <w:r w:rsidR="00B13525">
              <w:rPr>
                <w:rFonts w:asciiTheme="minorEastAsia" w:hAnsiTheme="minorEastAsia" w:hint="eastAsia"/>
                <w:sz w:val="18"/>
                <w:szCs w:val="18"/>
              </w:rPr>
              <w:t>を理解させたい。カメラを持っている人に不快感を覚えたという事例が</w:t>
            </w:r>
            <w:r w:rsidR="001B7703" w:rsidRPr="00BA3C28">
              <w:rPr>
                <w:rFonts w:asciiTheme="minorEastAsia" w:hAnsiTheme="minorEastAsia" w:hint="eastAsia"/>
                <w:sz w:val="18"/>
                <w:szCs w:val="18"/>
              </w:rPr>
              <w:t>ある。</w:t>
            </w:r>
          </w:p>
        </w:tc>
        <w:tc>
          <w:tcPr>
            <w:tcW w:w="3477" w:type="dxa"/>
            <w:tcBorders>
              <w:top w:val="single" w:sz="4" w:space="0" w:color="000000"/>
              <w:left w:val="single" w:sz="4" w:space="0" w:color="000000"/>
              <w:right w:val="single" w:sz="12" w:space="0" w:color="000000"/>
            </w:tcBorders>
            <w:vAlign w:val="center"/>
          </w:tcPr>
          <w:p w:rsidR="00055C70" w:rsidRPr="00BA3C28" w:rsidRDefault="00BA3C28" w:rsidP="00055C70">
            <w:pPr>
              <w:suppressAutoHyphens/>
              <w:kinsoku w:val="0"/>
              <w:wordWrap w:val="0"/>
              <w:autoSpaceDE w:val="0"/>
              <w:autoSpaceDN w:val="0"/>
              <w:spacing w:line="222" w:lineRule="exact"/>
              <w:rPr>
                <w:rFonts w:asciiTheme="minorEastAsia" w:hAnsiTheme="minorEastAsia" w:cs="Times New Roman"/>
                <w:spacing w:val="82"/>
                <w:sz w:val="18"/>
                <w:szCs w:val="18"/>
              </w:rPr>
            </w:pPr>
            <w:r w:rsidRPr="00BA3C28">
              <w:rPr>
                <w:rFonts w:hint="eastAsia"/>
                <w:sz w:val="18"/>
                <w:szCs w:val="18"/>
              </w:rPr>
              <w:t>自分の家を片づけてくれたボランティア、通りがかりのボランティアと設定を変えてもよい。</w:t>
            </w:r>
          </w:p>
        </w:tc>
      </w:tr>
      <w:tr w:rsidR="00055C70" w:rsidRPr="00BA3C28" w:rsidTr="008E6ED9">
        <w:trPr>
          <w:trHeight w:val="1748"/>
        </w:trPr>
        <w:tc>
          <w:tcPr>
            <w:tcW w:w="1970" w:type="dxa"/>
            <w:tcBorders>
              <w:left w:val="single" w:sz="12" w:space="0" w:color="000000"/>
              <w:bottom w:val="single" w:sz="4" w:space="0" w:color="000000"/>
              <w:right w:val="single" w:sz="4" w:space="0" w:color="000000"/>
            </w:tcBorders>
            <w:vAlign w:val="center"/>
          </w:tcPr>
          <w:p w:rsidR="00055C70" w:rsidRPr="00BA3C28" w:rsidRDefault="00055C70" w:rsidP="00055C70">
            <w:pPr>
              <w:suppressAutoHyphens/>
              <w:kinsoku w:val="0"/>
              <w:wordWrap w:val="0"/>
              <w:autoSpaceDE w:val="0"/>
              <w:autoSpaceDN w:val="0"/>
              <w:spacing w:line="222" w:lineRule="exact"/>
              <w:rPr>
                <w:rFonts w:asciiTheme="minorEastAsia" w:hAnsiTheme="minorEastAsia" w:cs="Times New Roman"/>
                <w:b/>
                <w:spacing w:val="82"/>
                <w:sz w:val="20"/>
                <w:szCs w:val="20"/>
              </w:rPr>
            </w:pPr>
          </w:p>
          <w:p w:rsidR="001F4B45" w:rsidRPr="00BA3C28" w:rsidRDefault="001F4B45" w:rsidP="001F4B45">
            <w:pPr>
              <w:suppressAutoHyphens/>
              <w:kinsoku w:val="0"/>
              <w:wordWrap w:val="0"/>
              <w:autoSpaceDE w:val="0"/>
              <w:autoSpaceDN w:val="0"/>
              <w:spacing w:line="222" w:lineRule="exact"/>
              <w:ind w:firstLineChars="100" w:firstLine="201"/>
              <w:rPr>
                <w:rFonts w:asciiTheme="minorEastAsia" w:hAnsiTheme="minorEastAsia"/>
                <w:b/>
                <w:sz w:val="20"/>
                <w:szCs w:val="20"/>
              </w:rPr>
            </w:pPr>
          </w:p>
          <w:p w:rsidR="001F4B45" w:rsidRPr="00BA3C28" w:rsidRDefault="001F4B45" w:rsidP="001F4B45">
            <w:pPr>
              <w:suppressAutoHyphens/>
              <w:kinsoku w:val="0"/>
              <w:wordWrap w:val="0"/>
              <w:autoSpaceDE w:val="0"/>
              <w:autoSpaceDN w:val="0"/>
              <w:spacing w:line="222" w:lineRule="exact"/>
              <w:rPr>
                <w:rFonts w:asciiTheme="minorEastAsia" w:hAnsiTheme="minorEastAsia"/>
                <w:b/>
                <w:sz w:val="20"/>
                <w:szCs w:val="20"/>
              </w:rPr>
            </w:pPr>
          </w:p>
          <w:p w:rsidR="00055C70" w:rsidRPr="00BA3C28" w:rsidRDefault="00055C70" w:rsidP="00A059F2">
            <w:pPr>
              <w:suppressAutoHyphens/>
              <w:kinsoku w:val="0"/>
              <w:autoSpaceDE w:val="0"/>
              <w:autoSpaceDN w:val="0"/>
              <w:spacing w:line="222" w:lineRule="exact"/>
              <w:ind w:firstLineChars="200" w:firstLine="402"/>
              <w:rPr>
                <w:rFonts w:asciiTheme="minorEastAsia" w:hAnsiTheme="minorEastAsia" w:cs="Times New Roman"/>
                <w:b/>
                <w:spacing w:val="82"/>
                <w:sz w:val="20"/>
                <w:szCs w:val="20"/>
              </w:rPr>
            </w:pPr>
            <w:r w:rsidRPr="00BA3C28">
              <w:rPr>
                <w:rFonts w:asciiTheme="minorEastAsia" w:hAnsiTheme="minorEastAsia" w:hint="eastAsia"/>
                <w:b/>
                <w:sz w:val="20"/>
                <w:szCs w:val="20"/>
              </w:rPr>
              <w:t>支援のお礼</w:t>
            </w:r>
          </w:p>
          <w:p w:rsidR="00055C70" w:rsidRPr="00BA3C28" w:rsidRDefault="00055C70" w:rsidP="00055C70">
            <w:pPr>
              <w:suppressAutoHyphens/>
              <w:kinsoku w:val="0"/>
              <w:wordWrap w:val="0"/>
              <w:autoSpaceDE w:val="0"/>
              <w:autoSpaceDN w:val="0"/>
              <w:spacing w:line="222" w:lineRule="exact"/>
              <w:rPr>
                <w:rFonts w:asciiTheme="minorEastAsia" w:hAnsiTheme="minorEastAsia" w:cs="Times New Roman"/>
                <w:b/>
                <w:spacing w:val="82"/>
                <w:sz w:val="20"/>
                <w:szCs w:val="20"/>
              </w:rPr>
            </w:pPr>
          </w:p>
          <w:p w:rsidR="00055C70" w:rsidRPr="00BA3C28" w:rsidRDefault="00055C70" w:rsidP="00055C70">
            <w:pPr>
              <w:suppressAutoHyphens/>
              <w:kinsoku w:val="0"/>
              <w:wordWrap w:val="0"/>
              <w:autoSpaceDE w:val="0"/>
              <w:autoSpaceDN w:val="0"/>
              <w:spacing w:line="222" w:lineRule="exact"/>
              <w:rPr>
                <w:rFonts w:asciiTheme="minorEastAsia" w:hAnsiTheme="minorEastAsia" w:cs="Times New Roman"/>
                <w:b/>
                <w:spacing w:val="82"/>
                <w:sz w:val="20"/>
                <w:szCs w:val="20"/>
              </w:rPr>
            </w:pPr>
          </w:p>
          <w:p w:rsidR="00055C70" w:rsidRPr="00BA3C28" w:rsidRDefault="00055C70" w:rsidP="00055C70">
            <w:pPr>
              <w:suppressAutoHyphens/>
              <w:kinsoku w:val="0"/>
              <w:wordWrap w:val="0"/>
              <w:autoSpaceDE w:val="0"/>
              <w:autoSpaceDN w:val="0"/>
              <w:spacing w:line="222" w:lineRule="exact"/>
              <w:rPr>
                <w:rFonts w:asciiTheme="minorEastAsia" w:hAnsiTheme="minorEastAsia" w:cs="Times New Roman"/>
                <w:b/>
                <w:spacing w:val="82"/>
                <w:sz w:val="20"/>
                <w:szCs w:val="20"/>
              </w:rPr>
            </w:pPr>
          </w:p>
        </w:tc>
        <w:tc>
          <w:tcPr>
            <w:tcW w:w="4036" w:type="dxa"/>
            <w:tcBorders>
              <w:left w:val="single" w:sz="4" w:space="0" w:color="000000"/>
              <w:bottom w:val="nil"/>
              <w:right w:val="single" w:sz="4" w:space="0" w:color="000000"/>
            </w:tcBorders>
            <w:vAlign w:val="center"/>
          </w:tcPr>
          <w:p w:rsidR="00055C70" w:rsidRPr="008E6ED9" w:rsidRDefault="001B7703" w:rsidP="008E6ED9">
            <w:pPr>
              <w:suppressAutoHyphens/>
              <w:kinsoku w:val="0"/>
              <w:wordWrap w:val="0"/>
              <w:autoSpaceDE w:val="0"/>
              <w:autoSpaceDN w:val="0"/>
              <w:spacing w:line="222" w:lineRule="exact"/>
              <w:jc w:val="left"/>
              <w:rPr>
                <w:rFonts w:asciiTheme="minorEastAsia" w:hAnsiTheme="minorEastAsia" w:cs="Times New Roman"/>
                <w:spacing w:val="82"/>
                <w:sz w:val="18"/>
                <w:szCs w:val="18"/>
              </w:rPr>
            </w:pPr>
            <w:r w:rsidRPr="00BA3C28">
              <w:rPr>
                <w:rFonts w:asciiTheme="minorEastAsia" w:hAnsiTheme="minorEastAsia" w:hint="eastAsia"/>
                <w:sz w:val="18"/>
                <w:szCs w:val="18"/>
              </w:rPr>
              <w:t>被災校には、たくさ</w:t>
            </w:r>
            <w:r w:rsidR="008E6ED9">
              <w:rPr>
                <w:rFonts w:asciiTheme="minorEastAsia" w:hAnsiTheme="minorEastAsia" w:hint="eastAsia"/>
                <w:sz w:val="18"/>
                <w:szCs w:val="18"/>
              </w:rPr>
              <w:t>んの支援物資が届けられた。善意のものであったが、被災された町</w:t>
            </w:r>
            <w:r w:rsidRPr="00BA3C28">
              <w:rPr>
                <w:rFonts w:asciiTheme="minorEastAsia" w:hAnsiTheme="minorEastAsia" w:hint="eastAsia"/>
                <w:sz w:val="18"/>
                <w:szCs w:val="18"/>
              </w:rPr>
              <w:t>では着</w:t>
            </w:r>
            <w:r w:rsidR="008E6ED9">
              <w:rPr>
                <w:rFonts w:asciiTheme="minorEastAsia" w:hAnsiTheme="minorEastAsia" w:hint="eastAsia"/>
                <w:sz w:val="18"/>
                <w:szCs w:val="18"/>
              </w:rPr>
              <w:t>られないような派手なデザインの衣類や使えないもの、お礼を求める</w:t>
            </w:r>
            <w:r w:rsidR="00B13525">
              <w:rPr>
                <w:rFonts w:asciiTheme="minorEastAsia" w:hAnsiTheme="minorEastAsia" w:hint="eastAsia"/>
                <w:sz w:val="18"/>
                <w:szCs w:val="18"/>
              </w:rPr>
              <w:t>ものが</w:t>
            </w:r>
            <w:r w:rsidRPr="00BA3C28">
              <w:rPr>
                <w:rFonts w:asciiTheme="minorEastAsia" w:hAnsiTheme="minorEastAsia" w:hint="eastAsia"/>
                <w:sz w:val="18"/>
                <w:szCs w:val="18"/>
              </w:rPr>
              <w:t>あった。（被災地では“お礼</w:t>
            </w:r>
            <w:r w:rsidR="00130D6E">
              <w:rPr>
                <w:rFonts w:asciiTheme="minorEastAsia" w:hAnsiTheme="minorEastAsia" w:hint="eastAsia"/>
                <w:sz w:val="18"/>
                <w:szCs w:val="18"/>
              </w:rPr>
              <w:t>疲れ”という言葉も聞かれた）相手の状況をどのように思いやればよ</w:t>
            </w:r>
            <w:r w:rsidRPr="00BA3C28">
              <w:rPr>
                <w:rFonts w:asciiTheme="minorEastAsia" w:hAnsiTheme="minorEastAsia" w:hint="eastAsia"/>
                <w:sz w:val="18"/>
                <w:szCs w:val="18"/>
              </w:rPr>
              <w:t>いのか考えさせたい。</w:t>
            </w:r>
          </w:p>
        </w:tc>
        <w:tc>
          <w:tcPr>
            <w:tcW w:w="3477" w:type="dxa"/>
            <w:tcBorders>
              <w:left w:val="single" w:sz="4" w:space="0" w:color="000000"/>
              <w:bottom w:val="nil"/>
              <w:right w:val="single" w:sz="12" w:space="0" w:color="000000"/>
            </w:tcBorders>
            <w:vAlign w:val="center"/>
          </w:tcPr>
          <w:p w:rsidR="008E6ED9" w:rsidRDefault="008E6ED9" w:rsidP="00055C70">
            <w:pPr>
              <w:suppressAutoHyphens/>
              <w:kinsoku w:val="0"/>
              <w:wordWrap w:val="0"/>
              <w:autoSpaceDE w:val="0"/>
              <w:autoSpaceDN w:val="0"/>
              <w:spacing w:line="222" w:lineRule="exact"/>
              <w:rPr>
                <w:rFonts w:asciiTheme="minorEastAsia" w:hAnsiTheme="minorEastAsia"/>
                <w:sz w:val="20"/>
                <w:szCs w:val="20"/>
              </w:rPr>
            </w:pPr>
          </w:p>
          <w:p w:rsidR="00055C70" w:rsidRPr="00BA3C28" w:rsidRDefault="00B13525" w:rsidP="00055C70">
            <w:pPr>
              <w:suppressAutoHyphens/>
              <w:kinsoku w:val="0"/>
              <w:wordWrap w:val="0"/>
              <w:autoSpaceDE w:val="0"/>
              <w:autoSpaceDN w:val="0"/>
              <w:spacing w:line="222" w:lineRule="exact"/>
              <w:rPr>
                <w:rFonts w:asciiTheme="minorEastAsia" w:hAnsiTheme="minorEastAsia" w:cs="Times New Roman"/>
                <w:spacing w:val="82"/>
                <w:sz w:val="20"/>
                <w:szCs w:val="20"/>
              </w:rPr>
            </w:pPr>
            <w:r>
              <w:rPr>
                <w:rFonts w:asciiTheme="minorEastAsia" w:hAnsiTheme="minorEastAsia" w:hint="eastAsia"/>
                <w:sz w:val="20"/>
                <w:szCs w:val="20"/>
              </w:rPr>
              <w:t>東日本大震災からの学校再開のめどの立たない学校が</w:t>
            </w:r>
            <w:r w:rsidR="00055C70" w:rsidRPr="00BA3C28">
              <w:rPr>
                <w:rFonts w:asciiTheme="minorEastAsia" w:hAnsiTheme="minorEastAsia" w:hint="eastAsia"/>
                <w:sz w:val="20"/>
                <w:szCs w:val="20"/>
              </w:rPr>
              <w:t>まだ存在することを想起させたい。</w:t>
            </w:r>
          </w:p>
          <w:p w:rsidR="00055C70" w:rsidRPr="00BA3C28" w:rsidRDefault="00055C70" w:rsidP="00055C70">
            <w:pPr>
              <w:suppressAutoHyphens/>
              <w:kinsoku w:val="0"/>
              <w:wordWrap w:val="0"/>
              <w:autoSpaceDE w:val="0"/>
              <w:autoSpaceDN w:val="0"/>
              <w:spacing w:line="222" w:lineRule="exact"/>
              <w:rPr>
                <w:rFonts w:asciiTheme="minorEastAsia" w:hAnsiTheme="minorEastAsia" w:cs="Times New Roman"/>
                <w:spacing w:val="82"/>
                <w:sz w:val="20"/>
                <w:szCs w:val="20"/>
              </w:rPr>
            </w:pPr>
          </w:p>
          <w:p w:rsidR="00055C70" w:rsidRPr="00BA3C28" w:rsidRDefault="00055C70" w:rsidP="00055C70">
            <w:pPr>
              <w:suppressAutoHyphens/>
              <w:kinsoku w:val="0"/>
              <w:wordWrap w:val="0"/>
              <w:autoSpaceDE w:val="0"/>
              <w:autoSpaceDN w:val="0"/>
              <w:spacing w:line="222" w:lineRule="exact"/>
              <w:rPr>
                <w:rFonts w:asciiTheme="minorEastAsia" w:hAnsiTheme="minorEastAsia" w:cs="Times New Roman"/>
                <w:spacing w:val="82"/>
                <w:sz w:val="20"/>
                <w:szCs w:val="20"/>
              </w:rPr>
            </w:pPr>
          </w:p>
        </w:tc>
      </w:tr>
      <w:tr w:rsidR="00055C70" w:rsidRPr="00BA3C28" w:rsidTr="00B239C2">
        <w:trPr>
          <w:trHeight w:val="1530"/>
        </w:trPr>
        <w:tc>
          <w:tcPr>
            <w:tcW w:w="1970" w:type="dxa"/>
            <w:tcBorders>
              <w:top w:val="single" w:sz="4" w:space="0" w:color="000000"/>
              <w:left w:val="single" w:sz="12" w:space="0" w:color="000000"/>
              <w:bottom w:val="single" w:sz="12" w:space="0" w:color="000000"/>
              <w:right w:val="single" w:sz="4" w:space="0" w:color="000000"/>
            </w:tcBorders>
            <w:vAlign w:val="center"/>
          </w:tcPr>
          <w:p w:rsidR="00055C70" w:rsidRPr="00BA3C28" w:rsidRDefault="00055C70" w:rsidP="00055C70">
            <w:pPr>
              <w:suppressAutoHyphens/>
              <w:kinsoku w:val="0"/>
              <w:wordWrap w:val="0"/>
              <w:autoSpaceDE w:val="0"/>
              <w:autoSpaceDN w:val="0"/>
              <w:spacing w:line="222" w:lineRule="exact"/>
              <w:rPr>
                <w:rFonts w:asciiTheme="minorEastAsia" w:hAnsiTheme="minorEastAsia" w:cs="Times New Roman"/>
                <w:spacing w:val="82"/>
                <w:sz w:val="20"/>
                <w:szCs w:val="20"/>
              </w:rPr>
            </w:pPr>
          </w:p>
          <w:p w:rsidR="001F4B45" w:rsidRPr="00BA3C28" w:rsidRDefault="001F4B45" w:rsidP="00055C70">
            <w:pPr>
              <w:suppressAutoHyphens/>
              <w:kinsoku w:val="0"/>
              <w:wordWrap w:val="0"/>
              <w:autoSpaceDE w:val="0"/>
              <w:autoSpaceDN w:val="0"/>
              <w:spacing w:line="222" w:lineRule="exact"/>
              <w:rPr>
                <w:rFonts w:asciiTheme="minorEastAsia" w:hAnsiTheme="minorEastAsia" w:cs="Times New Roman"/>
                <w:spacing w:val="82"/>
                <w:sz w:val="20"/>
                <w:szCs w:val="20"/>
              </w:rPr>
            </w:pPr>
          </w:p>
          <w:p w:rsidR="00055C70" w:rsidRPr="00BA3C28" w:rsidRDefault="00055C70" w:rsidP="00A059F2">
            <w:pPr>
              <w:suppressAutoHyphens/>
              <w:kinsoku w:val="0"/>
              <w:autoSpaceDE w:val="0"/>
              <w:autoSpaceDN w:val="0"/>
              <w:spacing w:line="222" w:lineRule="exact"/>
              <w:ind w:firstLineChars="150" w:firstLine="301"/>
              <w:rPr>
                <w:rFonts w:asciiTheme="minorEastAsia" w:hAnsiTheme="minorEastAsia" w:cs="Times New Roman"/>
                <w:b/>
                <w:spacing w:val="82"/>
                <w:sz w:val="20"/>
                <w:szCs w:val="20"/>
              </w:rPr>
            </w:pPr>
            <w:r w:rsidRPr="00BA3C28">
              <w:rPr>
                <w:rFonts w:asciiTheme="minorEastAsia" w:hAnsiTheme="minorEastAsia" w:hint="eastAsia"/>
                <w:b/>
                <w:sz w:val="20"/>
                <w:szCs w:val="20"/>
              </w:rPr>
              <w:t>ボランティア</w:t>
            </w:r>
          </w:p>
          <w:p w:rsidR="00055C70" w:rsidRPr="00BA3C28" w:rsidRDefault="00055C70" w:rsidP="00055C70">
            <w:pPr>
              <w:suppressAutoHyphens/>
              <w:kinsoku w:val="0"/>
              <w:wordWrap w:val="0"/>
              <w:autoSpaceDE w:val="0"/>
              <w:autoSpaceDN w:val="0"/>
              <w:spacing w:line="222" w:lineRule="exact"/>
              <w:rPr>
                <w:rFonts w:asciiTheme="minorEastAsia" w:hAnsiTheme="minorEastAsia" w:cs="Times New Roman"/>
                <w:spacing w:val="82"/>
                <w:sz w:val="20"/>
                <w:szCs w:val="20"/>
              </w:rPr>
            </w:pPr>
          </w:p>
          <w:p w:rsidR="00055C70" w:rsidRPr="00BA3C28" w:rsidRDefault="00055C70" w:rsidP="00055C70">
            <w:pPr>
              <w:suppressAutoHyphens/>
              <w:kinsoku w:val="0"/>
              <w:wordWrap w:val="0"/>
              <w:autoSpaceDE w:val="0"/>
              <w:autoSpaceDN w:val="0"/>
              <w:spacing w:line="222" w:lineRule="exact"/>
              <w:rPr>
                <w:rFonts w:asciiTheme="minorEastAsia" w:hAnsiTheme="minorEastAsia" w:cs="Times New Roman"/>
                <w:spacing w:val="82"/>
                <w:sz w:val="20"/>
                <w:szCs w:val="20"/>
              </w:rPr>
            </w:pPr>
          </w:p>
        </w:tc>
        <w:tc>
          <w:tcPr>
            <w:tcW w:w="4036" w:type="dxa"/>
            <w:tcBorders>
              <w:top w:val="single" w:sz="4" w:space="0" w:color="000000"/>
              <w:left w:val="single" w:sz="4" w:space="0" w:color="000000"/>
              <w:bottom w:val="single" w:sz="12" w:space="0" w:color="000000"/>
              <w:right w:val="single" w:sz="4" w:space="0" w:color="000000"/>
            </w:tcBorders>
            <w:vAlign w:val="center"/>
          </w:tcPr>
          <w:p w:rsidR="00055C70" w:rsidRPr="00BA3C28" w:rsidRDefault="00130D6E" w:rsidP="0068124A">
            <w:pPr>
              <w:suppressAutoHyphens/>
              <w:kinsoku w:val="0"/>
              <w:wordWrap w:val="0"/>
              <w:autoSpaceDE w:val="0"/>
              <w:autoSpaceDN w:val="0"/>
              <w:spacing w:line="222" w:lineRule="exact"/>
              <w:jc w:val="left"/>
              <w:rPr>
                <w:rFonts w:asciiTheme="minorEastAsia" w:hAnsiTheme="minorEastAsia" w:cs="Times New Roman"/>
                <w:spacing w:val="82"/>
                <w:sz w:val="18"/>
                <w:szCs w:val="18"/>
              </w:rPr>
            </w:pPr>
            <w:r>
              <w:rPr>
                <w:rFonts w:asciiTheme="minorEastAsia" w:hAnsiTheme="minorEastAsia" w:hint="eastAsia"/>
                <w:sz w:val="18"/>
                <w:szCs w:val="18"/>
              </w:rPr>
              <w:t>片づ</w:t>
            </w:r>
            <w:r w:rsidR="00BA3C28" w:rsidRPr="00BA3C28">
              <w:rPr>
                <w:rFonts w:asciiTheme="minorEastAsia" w:hAnsiTheme="minorEastAsia" w:hint="eastAsia"/>
                <w:sz w:val="18"/>
                <w:szCs w:val="18"/>
              </w:rPr>
              <w:t>けなどの作業をしている人にどのように接するかは、ボランティアのニーズを考えるきっかけ</w:t>
            </w:r>
            <w:r>
              <w:rPr>
                <w:rFonts w:asciiTheme="minorEastAsia" w:hAnsiTheme="minorEastAsia" w:hint="eastAsia"/>
                <w:sz w:val="18"/>
                <w:szCs w:val="18"/>
              </w:rPr>
              <w:t>になる。これから子どもたち</w:t>
            </w:r>
            <w:r w:rsidR="006616CF">
              <w:rPr>
                <w:rFonts w:asciiTheme="minorEastAsia" w:hAnsiTheme="minorEastAsia" w:hint="eastAsia"/>
                <w:sz w:val="18"/>
                <w:szCs w:val="18"/>
              </w:rPr>
              <w:t>が行うボランティアの基本（ニーズに即した</w:t>
            </w:r>
            <w:r w:rsidR="00BA3C28" w:rsidRPr="00BA3C28">
              <w:rPr>
                <w:rFonts w:asciiTheme="minorEastAsia" w:hAnsiTheme="minorEastAsia" w:hint="eastAsia"/>
                <w:sz w:val="18"/>
                <w:szCs w:val="18"/>
              </w:rPr>
              <w:t>ボランティア）について学ばせたい。</w:t>
            </w:r>
          </w:p>
        </w:tc>
        <w:tc>
          <w:tcPr>
            <w:tcW w:w="3477" w:type="dxa"/>
            <w:tcBorders>
              <w:top w:val="single" w:sz="4" w:space="0" w:color="000000"/>
              <w:left w:val="single" w:sz="4" w:space="0" w:color="000000"/>
              <w:bottom w:val="single" w:sz="12" w:space="0" w:color="000000"/>
              <w:right w:val="single" w:sz="12" w:space="0" w:color="000000"/>
            </w:tcBorders>
            <w:vAlign w:val="center"/>
          </w:tcPr>
          <w:p w:rsidR="00055C70" w:rsidRPr="00BA3C28" w:rsidRDefault="008E6ED9" w:rsidP="00055C70">
            <w:pPr>
              <w:suppressAutoHyphens/>
              <w:kinsoku w:val="0"/>
              <w:wordWrap w:val="0"/>
              <w:autoSpaceDE w:val="0"/>
              <w:autoSpaceDN w:val="0"/>
              <w:spacing w:line="222" w:lineRule="exact"/>
              <w:rPr>
                <w:rFonts w:asciiTheme="minorEastAsia" w:hAnsiTheme="minorEastAsia" w:cs="Times New Roman"/>
                <w:spacing w:val="82"/>
                <w:sz w:val="20"/>
                <w:szCs w:val="20"/>
              </w:rPr>
            </w:pPr>
            <w:r>
              <w:rPr>
                <w:rFonts w:asciiTheme="minorEastAsia" w:hAnsiTheme="minorEastAsia" w:hint="eastAsia"/>
                <w:sz w:val="20"/>
                <w:szCs w:val="20"/>
              </w:rPr>
              <w:t>どのように</w:t>
            </w:r>
            <w:r w:rsidR="00055C70" w:rsidRPr="00BA3C28">
              <w:rPr>
                <w:rFonts w:asciiTheme="minorEastAsia" w:hAnsiTheme="minorEastAsia" w:hint="eastAsia"/>
                <w:sz w:val="20"/>
                <w:szCs w:val="20"/>
              </w:rPr>
              <w:t>することが相手の立場に立った</w:t>
            </w:r>
            <w:r w:rsidR="00130D6E">
              <w:rPr>
                <w:rFonts w:asciiTheme="minorEastAsia" w:hAnsiTheme="minorEastAsia" w:hint="eastAsia"/>
                <w:sz w:val="20"/>
                <w:szCs w:val="20"/>
              </w:rPr>
              <w:t>、</w:t>
            </w:r>
            <w:r w:rsidR="00055C70" w:rsidRPr="00BA3C28">
              <w:rPr>
                <w:rFonts w:asciiTheme="minorEastAsia" w:hAnsiTheme="minorEastAsia" w:hint="eastAsia"/>
                <w:sz w:val="20"/>
                <w:szCs w:val="20"/>
              </w:rPr>
              <w:t>役立つボランティアなのか考えさせる。</w:t>
            </w:r>
          </w:p>
          <w:p w:rsidR="00055C70" w:rsidRPr="00BA3C28" w:rsidRDefault="00055C70" w:rsidP="00055C70">
            <w:pPr>
              <w:suppressAutoHyphens/>
              <w:kinsoku w:val="0"/>
              <w:wordWrap w:val="0"/>
              <w:autoSpaceDE w:val="0"/>
              <w:autoSpaceDN w:val="0"/>
              <w:spacing w:line="222" w:lineRule="exact"/>
              <w:rPr>
                <w:rFonts w:asciiTheme="minorEastAsia" w:hAnsiTheme="minorEastAsia" w:cs="Times New Roman"/>
                <w:spacing w:val="82"/>
                <w:sz w:val="20"/>
                <w:szCs w:val="20"/>
              </w:rPr>
            </w:pPr>
          </w:p>
        </w:tc>
      </w:tr>
    </w:tbl>
    <w:p w:rsidR="00055C70" w:rsidRPr="001B7703" w:rsidRDefault="00055C70" w:rsidP="001B7703">
      <w:pPr>
        <w:rPr>
          <w:rFonts w:asciiTheme="majorEastAsia" w:eastAsiaTheme="majorEastAsia" w:hAnsiTheme="majorEastAsia"/>
          <w:sz w:val="20"/>
          <w:szCs w:val="20"/>
        </w:rPr>
      </w:pPr>
    </w:p>
    <w:sectPr w:rsidR="00055C70" w:rsidRPr="001B7703" w:rsidSect="00413F1B">
      <w:pgSz w:w="11900" w:h="16840" w:code="9"/>
      <w:pgMar w:top="1440" w:right="1077" w:bottom="1440" w:left="1276"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D6E" w:rsidRDefault="00130D6E" w:rsidP="00160D1C">
      <w:r>
        <w:separator/>
      </w:r>
    </w:p>
  </w:endnote>
  <w:endnote w:type="continuationSeparator" w:id="0">
    <w:p w:rsidR="00130D6E" w:rsidRDefault="00130D6E" w:rsidP="00160D1C">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ゴシック"/>
    <w:charset w:val="4E"/>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D6E" w:rsidRDefault="00130D6E" w:rsidP="00160D1C">
      <w:r>
        <w:separator/>
      </w:r>
    </w:p>
  </w:footnote>
  <w:footnote w:type="continuationSeparator" w:id="0">
    <w:p w:rsidR="00130D6E" w:rsidRDefault="00130D6E" w:rsidP="00160D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79C3"/>
    <w:multiLevelType w:val="hybridMultilevel"/>
    <w:tmpl w:val="FCC6F742"/>
    <w:lvl w:ilvl="0" w:tplc="C5A4DAE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A922C0"/>
    <w:multiLevelType w:val="hybridMultilevel"/>
    <w:tmpl w:val="70644326"/>
    <w:lvl w:ilvl="0" w:tplc="62BE767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1BDD2AC7"/>
    <w:multiLevelType w:val="hybridMultilevel"/>
    <w:tmpl w:val="2F52BD0C"/>
    <w:lvl w:ilvl="0" w:tplc="F7C87D72">
      <w:numFmt w:val="bullet"/>
      <w:lvlText w:val="■"/>
      <w:lvlJc w:val="left"/>
      <w:pPr>
        <w:ind w:left="360" w:hanging="360"/>
      </w:pPr>
      <w:rPr>
        <w:rFonts w:ascii="ＭＳ ゴシック" w:eastAsia="ＭＳ ゴシック" w:hAnsi="ＭＳ ゴシック"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CD71DA1"/>
    <w:multiLevelType w:val="hybridMultilevel"/>
    <w:tmpl w:val="C2DE3398"/>
    <w:lvl w:ilvl="0" w:tplc="CEBEF114">
      <w:numFmt w:val="bullet"/>
      <w:lvlText w:val="■"/>
      <w:lvlJc w:val="left"/>
      <w:pPr>
        <w:ind w:left="360" w:hanging="360"/>
      </w:pPr>
      <w:rPr>
        <w:rFonts w:ascii="ＭＳ ゴシック" w:eastAsia="ＭＳ ゴシック" w:hAnsi="ＭＳ ゴシック"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D562B67"/>
    <w:multiLevelType w:val="hybridMultilevel"/>
    <w:tmpl w:val="62861DE2"/>
    <w:lvl w:ilvl="0" w:tplc="511C18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16CB1"/>
    <w:multiLevelType w:val="hybridMultilevel"/>
    <w:tmpl w:val="0EB8F9D4"/>
    <w:lvl w:ilvl="0" w:tplc="56AA370C">
      <w:numFmt w:val="bullet"/>
      <w:lvlText w:val="※"/>
      <w:lvlJc w:val="left"/>
      <w:pPr>
        <w:ind w:left="1163" w:hanging="360"/>
      </w:pPr>
      <w:rPr>
        <w:rFonts w:ascii="ＭＳ ゴシック" w:eastAsia="ＭＳ ゴシック" w:hAnsi="ＭＳ ゴシック" w:cstheme="minorBidi" w:hint="eastAsia"/>
        <w:b/>
        <w:color w:val="FF0000"/>
      </w:rPr>
    </w:lvl>
    <w:lvl w:ilvl="1" w:tplc="0409000B" w:tentative="1">
      <w:start w:val="1"/>
      <w:numFmt w:val="bullet"/>
      <w:lvlText w:val=""/>
      <w:lvlJc w:val="left"/>
      <w:pPr>
        <w:ind w:left="1643" w:hanging="420"/>
      </w:pPr>
      <w:rPr>
        <w:rFonts w:ascii="Wingdings" w:hAnsi="Wingdings" w:hint="default"/>
      </w:rPr>
    </w:lvl>
    <w:lvl w:ilvl="2" w:tplc="0409000D"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B" w:tentative="1">
      <w:start w:val="1"/>
      <w:numFmt w:val="bullet"/>
      <w:lvlText w:val=""/>
      <w:lvlJc w:val="left"/>
      <w:pPr>
        <w:ind w:left="2903" w:hanging="420"/>
      </w:pPr>
      <w:rPr>
        <w:rFonts w:ascii="Wingdings" w:hAnsi="Wingdings" w:hint="default"/>
      </w:rPr>
    </w:lvl>
    <w:lvl w:ilvl="5" w:tplc="0409000D"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B" w:tentative="1">
      <w:start w:val="1"/>
      <w:numFmt w:val="bullet"/>
      <w:lvlText w:val=""/>
      <w:lvlJc w:val="left"/>
      <w:pPr>
        <w:ind w:left="4163" w:hanging="420"/>
      </w:pPr>
      <w:rPr>
        <w:rFonts w:ascii="Wingdings" w:hAnsi="Wingdings" w:hint="default"/>
      </w:rPr>
    </w:lvl>
    <w:lvl w:ilvl="8" w:tplc="0409000D" w:tentative="1">
      <w:start w:val="1"/>
      <w:numFmt w:val="bullet"/>
      <w:lvlText w:val=""/>
      <w:lvlJc w:val="left"/>
      <w:pPr>
        <w:ind w:left="4583" w:hanging="420"/>
      </w:pPr>
      <w:rPr>
        <w:rFonts w:ascii="Wingdings" w:hAnsi="Wingdings" w:hint="default"/>
      </w:rPr>
    </w:lvl>
  </w:abstractNum>
  <w:abstractNum w:abstractNumId="6">
    <w:nsid w:val="44C32D39"/>
    <w:multiLevelType w:val="hybridMultilevel"/>
    <w:tmpl w:val="02CA7292"/>
    <w:lvl w:ilvl="0" w:tplc="B1126D6E">
      <w:start w:val="2"/>
      <w:numFmt w:val="bullet"/>
      <w:lvlText w:val="※"/>
      <w:lvlJc w:val="left"/>
      <w:pPr>
        <w:ind w:left="360" w:hanging="360"/>
      </w:pPr>
      <w:rPr>
        <w:rFonts w:ascii="ＭＳ 明朝" w:eastAsia="ＭＳ 明朝" w:hAnsi="ＭＳ 明朝" w:cstheme="minorBidi" w:hint="eastAsia"/>
        <w:b/>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8B919BF"/>
    <w:multiLevelType w:val="hybridMultilevel"/>
    <w:tmpl w:val="A35EBFDA"/>
    <w:lvl w:ilvl="0" w:tplc="91E4544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5"/>
  </w:num>
  <w:num w:numId="4">
    <w:abstractNumId w:val="2"/>
  </w:num>
  <w:num w:numId="5">
    <w:abstractNumId w:val="7"/>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867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065F"/>
    <w:rsid w:val="00027C4A"/>
    <w:rsid w:val="000346CB"/>
    <w:rsid w:val="000368CF"/>
    <w:rsid w:val="00041B95"/>
    <w:rsid w:val="0005065F"/>
    <w:rsid w:val="00051160"/>
    <w:rsid w:val="00055C70"/>
    <w:rsid w:val="00066B5F"/>
    <w:rsid w:val="000B4788"/>
    <w:rsid w:val="000E27BA"/>
    <w:rsid w:val="00130D6E"/>
    <w:rsid w:val="00133DFA"/>
    <w:rsid w:val="00160D1C"/>
    <w:rsid w:val="001B7703"/>
    <w:rsid w:val="001E28B6"/>
    <w:rsid w:val="001E2F22"/>
    <w:rsid w:val="001F4B45"/>
    <w:rsid w:val="001F6DC1"/>
    <w:rsid w:val="00202AD9"/>
    <w:rsid w:val="002443D6"/>
    <w:rsid w:val="002635AA"/>
    <w:rsid w:val="002807AA"/>
    <w:rsid w:val="00282ADB"/>
    <w:rsid w:val="002A0EF2"/>
    <w:rsid w:val="002B35D4"/>
    <w:rsid w:val="002E5537"/>
    <w:rsid w:val="002E6E42"/>
    <w:rsid w:val="003079D6"/>
    <w:rsid w:val="003647F2"/>
    <w:rsid w:val="003A6115"/>
    <w:rsid w:val="003A7F2F"/>
    <w:rsid w:val="003B6CD2"/>
    <w:rsid w:val="00413F1B"/>
    <w:rsid w:val="004330C7"/>
    <w:rsid w:val="00464289"/>
    <w:rsid w:val="004962C2"/>
    <w:rsid w:val="005C5831"/>
    <w:rsid w:val="006616CF"/>
    <w:rsid w:val="00665918"/>
    <w:rsid w:val="0068124A"/>
    <w:rsid w:val="006A07F5"/>
    <w:rsid w:val="006B28C8"/>
    <w:rsid w:val="006C5C79"/>
    <w:rsid w:val="006D6AFE"/>
    <w:rsid w:val="00764CEC"/>
    <w:rsid w:val="00780939"/>
    <w:rsid w:val="00834AF4"/>
    <w:rsid w:val="008E6ED9"/>
    <w:rsid w:val="00903C78"/>
    <w:rsid w:val="00904C6F"/>
    <w:rsid w:val="00935EC7"/>
    <w:rsid w:val="00936678"/>
    <w:rsid w:val="00943D75"/>
    <w:rsid w:val="009468FC"/>
    <w:rsid w:val="009518BD"/>
    <w:rsid w:val="0099286E"/>
    <w:rsid w:val="009C0C68"/>
    <w:rsid w:val="009D4BE4"/>
    <w:rsid w:val="009F44CE"/>
    <w:rsid w:val="00A059F2"/>
    <w:rsid w:val="00A277BA"/>
    <w:rsid w:val="00A514FA"/>
    <w:rsid w:val="00A52F68"/>
    <w:rsid w:val="00A879C7"/>
    <w:rsid w:val="00A95B1E"/>
    <w:rsid w:val="00AD1533"/>
    <w:rsid w:val="00AD4261"/>
    <w:rsid w:val="00AF603D"/>
    <w:rsid w:val="00B04FC1"/>
    <w:rsid w:val="00B13525"/>
    <w:rsid w:val="00B239C2"/>
    <w:rsid w:val="00B26D55"/>
    <w:rsid w:val="00BA3C28"/>
    <w:rsid w:val="00BD09DC"/>
    <w:rsid w:val="00C23CE9"/>
    <w:rsid w:val="00C47F6F"/>
    <w:rsid w:val="00C72194"/>
    <w:rsid w:val="00C8390D"/>
    <w:rsid w:val="00C95062"/>
    <w:rsid w:val="00CC59F3"/>
    <w:rsid w:val="00D256F5"/>
    <w:rsid w:val="00E2758D"/>
    <w:rsid w:val="00E421CB"/>
    <w:rsid w:val="00E775FC"/>
    <w:rsid w:val="00E96383"/>
    <w:rsid w:val="00EA5D55"/>
    <w:rsid w:val="00EB33DF"/>
    <w:rsid w:val="00F04008"/>
    <w:rsid w:val="00F20F31"/>
    <w:rsid w:val="00F35DF1"/>
    <w:rsid w:val="00F51B64"/>
    <w:rsid w:val="00F525AD"/>
    <w:rsid w:val="00F5362B"/>
    <w:rsid w:val="00FA5143"/>
    <w:rsid w:val="00FB6581"/>
    <w:rsid w:val="00FC1676"/>
    <w:rsid w:val="00FC2AA4"/>
    <w:rsid w:val="00FD56B7"/>
    <w:rsid w:val="00FF2A4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5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0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277BA"/>
    <w:rPr>
      <w:rFonts w:ascii="ヒラギノ角ゴ ProN W3" w:eastAsia="ヒラギノ角ゴ ProN W3"/>
      <w:sz w:val="18"/>
      <w:szCs w:val="18"/>
    </w:rPr>
  </w:style>
  <w:style w:type="character" w:customStyle="1" w:styleId="a5">
    <w:name w:val="吹き出し (文字)"/>
    <w:basedOn w:val="a0"/>
    <w:link w:val="a4"/>
    <w:uiPriority w:val="99"/>
    <w:semiHidden/>
    <w:rsid w:val="00A277BA"/>
    <w:rPr>
      <w:rFonts w:ascii="ヒラギノ角ゴ ProN W3" w:eastAsia="ヒラギノ角ゴ ProN W3"/>
      <w:sz w:val="18"/>
      <w:szCs w:val="18"/>
    </w:rPr>
  </w:style>
  <w:style w:type="paragraph" w:styleId="a6">
    <w:name w:val="header"/>
    <w:basedOn w:val="a"/>
    <w:link w:val="a7"/>
    <w:uiPriority w:val="99"/>
    <w:unhideWhenUsed/>
    <w:rsid w:val="00160D1C"/>
    <w:pPr>
      <w:tabs>
        <w:tab w:val="center" w:pos="4252"/>
        <w:tab w:val="right" w:pos="8504"/>
      </w:tabs>
      <w:snapToGrid w:val="0"/>
    </w:pPr>
  </w:style>
  <w:style w:type="character" w:customStyle="1" w:styleId="a7">
    <w:name w:val="ヘッダー (文字)"/>
    <w:basedOn w:val="a0"/>
    <w:link w:val="a6"/>
    <w:uiPriority w:val="99"/>
    <w:rsid w:val="00160D1C"/>
  </w:style>
  <w:style w:type="paragraph" w:styleId="a8">
    <w:name w:val="footer"/>
    <w:basedOn w:val="a"/>
    <w:link w:val="a9"/>
    <w:uiPriority w:val="99"/>
    <w:unhideWhenUsed/>
    <w:rsid w:val="00160D1C"/>
    <w:pPr>
      <w:tabs>
        <w:tab w:val="center" w:pos="4252"/>
        <w:tab w:val="right" w:pos="8504"/>
      </w:tabs>
      <w:snapToGrid w:val="0"/>
    </w:pPr>
  </w:style>
  <w:style w:type="character" w:customStyle="1" w:styleId="a9">
    <w:name w:val="フッター (文字)"/>
    <w:basedOn w:val="a0"/>
    <w:link w:val="a8"/>
    <w:uiPriority w:val="99"/>
    <w:rsid w:val="00160D1C"/>
  </w:style>
  <w:style w:type="table" w:customStyle="1" w:styleId="1">
    <w:name w:val="表 (格子)1"/>
    <w:basedOn w:val="a1"/>
    <w:next w:val="a3"/>
    <w:uiPriority w:val="59"/>
    <w:rsid w:val="00AF6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775FC"/>
    <w:pPr>
      <w:ind w:leftChars="400" w:left="840"/>
    </w:pPr>
    <w:rPr>
      <w:sz w:val="21"/>
      <w:szCs w:val="22"/>
    </w:rPr>
  </w:style>
</w:styles>
</file>

<file path=word/webSettings.xml><?xml version="1.0" encoding="utf-8"?>
<w:webSettings xmlns:r="http://schemas.openxmlformats.org/officeDocument/2006/relationships" xmlns:w="http://schemas.openxmlformats.org/wordprocessingml/2006/main">
  <w:divs>
    <w:div w:id="1017003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20EEC-D14F-4820-8602-1D6A5849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青少年赤十字防災教育プログラム</vt:lpstr>
    </vt:vector>
  </TitlesOfParts>
  <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青少年赤十字防災教育プログラム</dc:title>
  <dc:subject>青少年赤十字防災教育プログラム</dc:subject>
  <dc:creator>日本赤十字社</dc:creator>
  <cp:lastModifiedBy>admin</cp:lastModifiedBy>
  <cp:revision>6</cp:revision>
  <cp:lastPrinted>2014-12-23T06:24:00Z</cp:lastPrinted>
  <dcterms:created xsi:type="dcterms:W3CDTF">2014-12-22T04:19:00Z</dcterms:created>
  <dcterms:modified xsi:type="dcterms:W3CDTF">2015-01-07T05:51:00Z</dcterms:modified>
</cp:coreProperties>
</file>